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A07EF" w14:textId="77777777" w:rsidR="00EB336D" w:rsidRPr="005E5892" w:rsidRDefault="00491CF1" w:rsidP="005E5892">
      <w:pPr>
        <w:jc w:val="center"/>
        <w:rPr>
          <w:sz w:val="28"/>
          <w:szCs w:val="28"/>
        </w:rPr>
      </w:pPr>
      <w:r w:rsidRPr="005E5892">
        <w:rPr>
          <w:sz w:val="28"/>
          <w:szCs w:val="28"/>
        </w:rPr>
        <w:t>Вариант 13</w:t>
      </w:r>
    </w:p>
    <w:p w14:paraId="543F3224" w14:textId="77777777" w:rsidR="00491CF1" w:rsidRPr="005E5892" w:rsidRDefault="00491CF1">
      <w:pPr>
        <w:rPr>
          <w:sz w:val="24"/>
          <w:szCs w:val="24"/>
          <w:u w:val="single"/>
        </w:rPr>
      </w:pPr>
      <w:r w:rsidRPr="005E5892">
        <w:rPr>
          <w:sz w:val="24"/>
          <w:szCs w:val="24"/>
          <w:u w:val="single"/>
        </w:rPr>
        <w:t>Выполнил: Ревякин Николай ИУ10-43</w:t>
      </w:r>
    </w:p>
    <w:p w14:paraId="17737283" w14:textId="77777777" w:rsidR="00491CF1" w:rsidRPr="005E5892" w:rsidRDefault="00491CF1" w:rsidP="005E5892">
      <w:pPr>
        <w:jc w:val="center"/>
        <w:rPr>
          <w:b/>
          <w:sz w:val="28"/>
          <w:szCs w:val="28"/>
        </w:rPr>
      </w:pPr>
      <w:r w:rsidRPr="005E5892">
        <w:rPr>
          <w:b/>
          <w:sz w:val="28"/>
          <w:szCs w:val="28"/>
        </w:rPr>
        <w:t>Задача 1</w:t>
      </w:r>
    </w:p>
    <w:p w14:paraId="42FCC07D" w14:textId="77777777" w:rsidR="00491CF1" w:rsidRPr="005E5892" w:rsidRDefault="00491CF1">
      <w:pPr>
        <w:rPr>
          <w:i/>
          <w:sz w:val="24"/>
          <w:szCs w:val="24"/>
        </w:rPr>
      </w:pPr>
      <w:r w:rsidRPr="005E5892">
        <w:rPr>
          <w:i/>
          <w:sz w:val="24"/>
          <w:szCs w:val="24"/>
        </w:rPr>
        <w:t>Определение случайного вектора. Закон распределения случайного вектора.</w:t>
      </w:r>
    </w:p>
    <w:p w14:paraId="75715E63" w14:textId="77777777" w:rsidR="00491CF1" w:rsidRPr="005E5892" w:rsidRDefault="00491CF1">
      <w:pPr>
        <w:rPr>
          <w:rFonts w:eastAsiaTheme="minorEastAsia"/>
          <w:sz w:val="24"/>
          <w:szCs w:val="24"/>
        </w:rPr>
      </w:pPr>
      <w:r w:rsidRPr="005E5892">
        <w:rPr>
          <w:sz w:val="24"/>
          <w:szCs w:val="24"/>
        </w:rPr>
        <w:t xml:space="preserve">Ответ: Случайным вектором называется набор </w:t>
      </w:r>
      <m:oMath>
        <m:r>
          <w:rPr>
            <w:rFonts w:ascii="Cambria Math" w:hAnsi="Cambria Math"/>
            <w:sz w:val="24"/>
            <w:szCs w:val="24"/>
          </w:rPr>
          <m:t>ε=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, ….,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5E5892">
        <w:rPr>
          <w:rFonts w:eastAsiaTheme="minorEastAsia"/>
          <w:sz w:val="24"/>
          <w:szCs w:val="24"/>
        </w:rPr>
        <w:t xml:space="preserve">случайных величин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ε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, ….,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ε</m:t>
            </m:r>
            <m:ctrlPr>
              <w:rPr>
                <w:rFonts w:ascii="Cambria Math" w:hAnsi="Cambria Math"/>
                <w:i/>
                <w:sz w:val="24"/>
                <w:szCs w:val="24"/>
              </w:rPr>
            </m:ctrlP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sub>
        </m:sSub>
      </m:oMath>
      <w:r w:rsidRPr="005E5892">
        <w:rPr>
          <w:rFonts w:eastAsiaTheme="minorEastAsia"/>
          <w:sz w:val="24"/>
          <w:szCs w:val="24"/>
        </w:rPr>
        <w:t>, заданном на одном и том же вероятностном пространстве (</w:t>
      </w:r>
      <m:oMath>
        <m:r>
          <w:rPr>
            <w:rFonts w:ascii="Cambria Math" w:eastAsiaTheme="minorEastAsia" w:hAnsi="Cambria Math"/>
            <w:sz w:val="24"/>
            <w:szCs w:val="24"/>
          </w:rPr>
          <m:t>Ω, А, Р).</m:t>
        </m:r>
      </m:oMath>
    </w:p>
    <w:p w14:paraId="193EFA26" w14:textId="77777777" w:rsidR="00491CF1" w:rsidRPr="005E5892" w:rsidRDefault="00491CF1" w:rsidP="00491CF1">
      <w:pPr>
        <w:rPr>
          <w:rFonts w:eastAsiaTheme="minorEastAsia"/>
          <w:sz w:val="24"/>
          <w:szCs w:val="24"/>
        </w:rPr>
      </w:pPr>
      <w:r w:rsidRPr="005E5892">
        <w:rPr>
          <w:rFonts w:eastAsiaTheme="minorEastAsia"/>
          <w:sz w:val="24"/>
          <w:szCs w:val="24"/>
        </w:rPr>
        <w:t xml:space="preserve">Распределением случайного вектора </w:t>
      </w:r>
      <m:oMath>
        <m:r>
          <w:rPr>
            <w:rFonts w:ascii="Cambria Math" w:hAnsi="Cambria Math"/>
            <w:sz w:val="24"/>
            <w:szCs w:val="24"/>
          </w:rPr>
          <m:t>ε=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, ….,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ε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</m:e>
        </m:d>
      </m:oMath>
      <w:r w:rsidRPr="005E5892">
        <w:rPr>
          <w:rFonts w:eastAsiaTheme="minorEastAsia"/>
          <w:sz w:val="24"/>
          <w:szCs w:val="24"/>
        </w:rPr>
        <w:t xml:space="preserve"> называется действительная функция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ε</m:t>
            </m:r>
          </m:sub>
        </m:sSub>
      </m:oMath>
      <w:r w:rsidR="000F06E4" w:rsidRPr="005E5892">
        <w:rPr>
          <w:rFonts w:eastAsiaTheme="minorEastAsia"/>
          <w:sz w:val="24"/>
          <w:szCs w:val="24"/>
        </w:rPr>
        <w:t xml:space="preserve">, заданная на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σ-алгебре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b>
        </m:sSub>
      </m:oMath>
      <w:r w:rsidR="000F06E4" w:rsidRPr="005E5892">
        <w:rPr>
          <w:rFonts w:eastAsiaTheme="minorEastAsia"/>
          <w:sz w:val="24"/>
          <w:szCs w:val="24"/>
        </w:rPr>
        <w:t xml:space="preserve"> борелевских подмножеств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R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</m:t>
            </m:r>
          </m:sup>
        </m:sSup>
      </m:oMath>
      <w:r w:rsidR="000F06E4" w:rsidRPr="005E5892">
        <w:rPr>
          <w:rFonts w:eastAsiaTheme="minorEastAsia"/>
          <w:sz w:val="24"/>
          <w:szCs w:val="24"/>
        </w:rPr>
        <w:t xml:space="preserve"> по следующему правилу:</w:t>
      </w:r>
    </w:p>
    <w:p w14:paraId="200F32C9" w14:textId="77777777" w:rsidR="000F06E4" w:rsidRPr="005E5892" w:rsidRDefault="000F06E4" w:rsidP="00491CF1">
      <w:pPr>
        <w:rPr>
          <w:rFonts w:eastAsiaTheme="minorEastAsia"/>
          <w:i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∀</m:t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B∈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B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n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ε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>=P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ε </m:t>
              </m:r>
              <m:r>
                <w:rPr>
                  <w:rFonts w:ascii="Cambria Math" w:eastAsiaTheme="minorEastAsia" w:hAnsi="Cambria Math"/>
                  <w:sz w:val="24"/>
                  <w:szCs w:val="24"/>
                  <w:lang w:val="en-US"/>
                </w:rPr>
                <m:t>∈B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   </m:t>
          </m:r>
          <w:commentRangeStart w:id="0"/>
          <w:commentRangeEnd w:id="0"/>
          <m:r>
            <m:rPr>
              <m:sty m:val="p"/>
            </m:rPr>
            <w:rPr>
              <w:rStyle w:val="a6"/>
            </w:rPr>
            <w:commentReference w:id="0"/>
          </m:r>
          <m:r>
            <w:rPr>
              <w:rFonts w:ascii="Cambria Math" w:eastAsiaTheme="minorEastAsia" w:hAnsi="Cambria Math"/>
              <w:sz w:val="24"/>
              <w:szCs w:val="24"/>
              <w:lang w:val="en-US"/>
            </w:rPr>
            <m:t xml:space="preserve"> </m:t>
          </m:r>
        </m:oMath>
      </m:oMathPara>
    </w:p>
    <w:p w14:paraId="021C1E97" w14:textId="77777777" w:rsidR="000F06E4" w:rsidRPr="005E5892" w:rsidRDefault="000F06E4" w:rsidP="005E5892">
      <w:pPr>
        <w:jc w:val="center"/>
        <w:rPr>
          <w:rFonts w:eastAsiaTheme="minorEastAsia"/>
          <w:b/>
          <w:sz w:val="28"/>
          <w:szCs w:val="28"/>
        </w:rPr>
      </w:pPr>
      <w:r w:rsidRPr="005E5892">
        <w:rPr>
          <w:rFonts w:eastAsiaTheme="minorEastAsia"/>
          <w:b/>
          <w:sz w:val="28"/>
          <w:szCs w:val="28"/>
        </w:rPr>
        <w:t>Задача 2</w:t>
      </w:r>
    </w:p>
    <w:p w14:paraId="0BCE4AF8" w14:textId="77777777" w:rsidR="000F06E4" w:rsidRPr="005E5892" w:rsidRDefault="000F06E4" w:rsidP="00491CF1">
      <w:pPr>
        <w:rPr>
          <w:sz w:val="24"/>
          <w:szCs w:val="24"/>
        </w:rPr>
      </w:pPr>
      <w:r w:rsidRPr="005E5892">
        <w:rPr>
          <w:sz w:val="24"/>
          <w:szCs w:val="24"/>
        </w:rPr>
        <w:t>В двух урнах находится соответственно m1 и m2 белых и n1 и n2 черных шаров. Из каждой урны наудачу извлекается один шар, а затем из них наудачу выбирают один. Какова вероятность, что этот шар белый?</w:t>
      </w:r>
    </w:p>
    <w:p w14:paraId="041EC3D9" w14:textId="77777777" w:rsidR="000F06E4" w:rsidRPr="005E5892" w:rsidRDefault="000F06E4" w:rsidP="00491CF1">
      <w:pPr>
        <w:rPr>
          <w:sz w:val="24"/>
          <w:szCs w:val="24"/>
        </w:rPr>
      </w:pPr>
      <w:r w:rsidRPr="005E5892">
        <w:rPr>
          <w:sz w:val="24"/>
          <w:szCs w:val="24"/>
        </w:rPr>
        <w:t>Решение:</w:t>
      </w:r>
    </w:p>
    <w:p w14:paraId="2B4C0556" w14:textId="77777777" w:rsidR="0031284E" w:rsidRPr="005E5892" w:rsidRDefault="0031284E" w:rsidP="0031284E">
      <w:pPr>
        <w:pStyle w:val="a5"/>
        <w:rPr>
          <w:color w:val="000000"/>
        </w:rPr>
      </w:pPr>
      <w:r w:rsidRPr="005E5892">
        <w:rPr>
          <w:color w:val="000000"/>
        </w:rPr>
        <w:t>Введем полную группу гипотез:</w:t>
      </w:r>
    </w:p>
    <w:p w14:paraId="1E757097" w14:textId="77777777" w:rsidR="0031284E" w:rsidRPr="005E5892" w:rsidRDefault="0031284E" w:rsidP="0031284E">
      <w:pPr>
        <w:pStyle w:val="a5"/>
        <w:rPr>
          <w:color w:val="000000"/>
        </w:rPr>
      </w:pPr>
      <w:r w:rsidRPr="005E5892">
        <w:rPr>
          <w:color w:val="000000"/>
        </w:rPr>
        <w:t>H1 = (из первой урны вытащили белый шар, из второй вытащили черный шар),</w:t>
      </w:r>
    </w:p>
    <w:p w14:paraId="1A6D1438" w14:textId="77777777" w:rsidR="0031284E" w:rsidRPr="005E5892" w:rsidRDefault="0031284E" w:rsidP="0031284E">
      <w:pPr>
        <w:pStyle w:val="a5"/>
        <w:rPr>
          <w:color w:val="000000"/>
        </w:rPr>
      </w:pPr>
      <w:r w:rsidRPr="005E5892">
        <w:rPr>
          <w:color w:val="000000"/>
        </w:rPr>
        <w:t>H2 = (из первой урны вытащили белый шар, из второй вытащили белый шар),</w:t>
      </w:r>
    </w:p>
    <w:p w14:paraId="65AD6722" w14:textId="77777777" w:rsidR="0031284E" w:rsidRPr="005E5892" w:rsidRDefault="0031284E" w:rsidP="0031284E">
      <w:pPr>
        <w:pStyle w:val="a5"/>
        <w:rPr>
          <w:color w:val="000000"/>
        </w:rPr>
      </w:pPr>
      <w:r w:rsidRPr="005E5892">
        <w:rPr>
          <w:color w:val="000000"/>
        </w:rPr>
        <w:t>H3 = (из первой урны вытащили черный шар, из второй вытащили черный шар),</w:t>
      </w:r>
    </w:p>
    <w:p w14:paraId="485A656F" w14:textId="77777777" w:rsidR="0031284E" w:rsidRPr="005E5892" w:rsidRDefault="0031284E" w:rsidP="0031284E">
      <w:pPr>
        <w:pStyle w:val="a5"/>
        <w:rPr>
          <w:color w:val="000000"/>
        </w:rPr>
      </w:pPr>
      <w:r w:rsidRPr="005E5892">
        <w:rPr>
          <w:color w:val="000000"/>
        </w:rPr>
        <w:t>H4 = (из первой урны вытащили черный шар, из второй вытащили белый шар).</w:t>
      </w:r>
    </w:p>
    <w:p w14:paraId="4EF2243F" w14:textId="77777777" w:rsidR="0031284E" w:rsidRPr="005E5892" w:rsidRDefault="0031284E" w:rsidP="0031284E">
      <w:pPr>
        <w:spacing w:before="150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E5892">
        <w:rPr>
          <w:rFonts w:ascii="Times New Roman" w:hAnsi="Times New Roman" w:cs="Times New Roman"/>
          <w:sz w:val="24"/>
          <w:szCs w:val="24"/>
        </w:rPr>
        <w:t>Р(Н1)=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m1+n1</m:t>
            </m:r>
          </m:den>
        </m:f>
      </m:oMath>
      <w:r w:rsidRPr="005E5892">
        <w:rPr>
          <w:rFonts w:ascii="Times New Roman" w:eastAsiaTheme="minorEastAsia" w:hAnsi="Times New Roman" w:cs="Times New Roman"/>
          <w:sz w:val="24"/>
          <w:szCs w:val="24"/>
        </w:rPr>
        <w:t>*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m2+n2</m:t>
            </m:r>
          </m:den>
        </m:f>
      </m:oMath>
      <w:r w:rsidRPr="005E5892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1)(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2)</m:t>
            </m:r>
          </m:den>
        </m:f>
      </m:oMath>
    </w:p>
    <w:p w14:paraId="3A656552" w14:textId="77777777" w:rsidR="0031284E" w:rsidRPr="005E5892" w:rsidRDefault="0031284E" w:rsidP="0031284E">
      <w:pPr>
        <w:spacing w:before="150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E5892">
        <w:rPr>
          <w:rFonts w:ascii="Times New Roman" w:hAnsi="Times New Roman" w:cs="Times New Roman"/>
          <w:sz w:val="24"/>
          <w:szCs w:val="24"/>
        </w:rPr>
        <w:t>Р(Н2)=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m1+n1</m:t>
            </m:r>
          </m:den>
        </m:f>
      </m:oMath>
      <w:r w:rsidRPr="005E5892">
        <w:rPr>
          <w:rFonts w:ascii="Times New Roman" w:eastAsiaTheme="minorEastAsia" w:hAnsi="Times New Roman" w:cs="Times New Roman"/>
          <w:sz w:val="24"/>
          <w:szCs w:val="24"/>
        </w:rPr>
        <w:t>*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m2+n2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5E5892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1)(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2)</m:t>
            </m:r>
          </m:den>
        </m:f>
      </m:oMath>
    </w:p>
    <w:p w14:paraId="5EECCBDC" w14:textId="77777777" w:rsidR="0031284E" w:rsidRPr="005E5892" w:rsidRDefault="0031284E" w:rsidP="0031284E">
      <w:pPr>
        <w:spacing w:before="150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E5892">
        <w:rPr>
          <w:rFonts w:ascii="Times New Roman" w:hAnsi="Times New Roman" w:cs="Times New Roman"/>
          <w:sz w:val="24"/>
          <w:szCs w:val="24"/>
        </w:rPr>
        <w:t>Р(Н3)=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m1+n1</m:t>
            </m:r>
          </m:den>
        </m:f>
      </m:oMath>
      <w:r w:rsidRPr="005E5892">
        <w:rPr>
          <w:rFonts w:ascii="Times New Roman" w:eastAsiaTheme="minorEastAsia" w:hAnsi="Times New Roman" w:cs="Times New Roman"/>
          <w:sz w:val="24"/>
          <w:szCs w:val="24"/>
        </w:rPr>
        <w:t>*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m2+n2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5E5892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1)(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2)</m:t>
            </m:r>
          </m:den>
        </m:f>
      </m:oMath>
    </w:p>
    <w:p w14:paraId="3D55A54B" w14:textId="77777777" w:rsidR="0031284E" w:rsidRPr="005E5892" w:rsidRDefault="0031284E" w:rsidP="0031284E">
      <w:pPr>
        <w:spacing w:before="150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E5892">
        <w:rPr>
          <w:rFonts w:ascii="Times New Roman" w:hAnsi="Times New Roman" w:cs="Times New Roman"/>
          <w:sz w:val="24"/>
          <w:szCs w:val="24"/>
        </w:rPr>
        <w:t>Р(Н4)=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m1+n1</m:t>
            </m:r>
          </m:den>
        </m:f>
      </m:oMath>
      <w:r w:rsidRPr="005E5892">
        <w:rPr>
          <w:rFonts w:ascii="Times New Roman" w:eastAsiaTheme="minorEastAsia" w:hAnsi="Times New Roman" w:cs="Times New Roman"/>
          <w:sz w:val="24"/>
          <w:szCs w:val="24"/>
        </w:rPr>
        <w:t>*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m2+n2</m:t>
            </m:r>
          </m:den>
        </m:f>
      </m:oMath>
      <w:r w:rsidRPr="005E5892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1)(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2)</m:t>
            </m:r>
          </m:den>
        </m:f>
      </m:oMath>
    </w:p>
    <w:p w14:paraId="19B2F714" w14:textId="77777777" w:rsidR="0031284E" w:rsidRPr="005E5892" w:rsidRDefault="0031284E" w:rsidP="0031284E">
      <w:pPr>
        <w:spacing w:before="150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E5892">
        <w:rPr>
          <w:rFonts w:ascii="Times New Roman" w:hAnsi="Times New Roman" w:cs="Times New Roman"/>
          <w:sz w:val="24"/>
          <w:szCs w:val="24"/>
        </w:rPr>
        <w:t xml:space="preserve">Введем событие A = (Из этих двух вынули наудачу белый шар). Подсчитаем априорные условные вероятности: </w:t>
      </w:r>
    </w:p>
    <w:p w14:paraId="01BD8306" w14:textId="77777777" w:rsidR="0031284E" w:rsidRPr="005E5892" w:rsidRDefault="0031284E" w:rsidP="0031284E">
      <w:pPr>
        <w:pStyle w:val="a5"/>
        <w:rPr>
          <w:color w:val="000000"/>
        </w:rPr>
      </w:pPr>
      <w:r w:rsidRPr="005E5892">
        <w:rPr>
          <w:color w:val="000000"/>
        </w:rPr>
        <w:t>Введем событие A = (Из этих двух вынули наудачу белый шар). Подсчитаем априорные условные вероятности:</w:t>
      </w:r>
    </w:p>
    <w:p w14:paraId="5E583EF7" w14:textId="77777777" w:rsidR="0031284E" w:rsidRPr="005E5892" w:rsidRDefault="0031284E" w:rsidP="0031284E">
      <w:pPr>
        <w:pStyle w:val="a5"/>
        <w:rPr>
          <w:color w:val="000000"/>
        </w:rPr>
      </w:pPr>
      <w:r w:rsidRPr="005E5892">
        <w:rPr>
          <w:color w:val="000000"/>
        </w:rPr>
        <w:t>P(A|H1)=P(A|H4)=1/2;</w:t>
      </w:r>
    </w:p>
    <w:p w14:paraId="7A747600" w14:textId="77777777" w:rsidR="0031284E" w:rsidRPr="005E5892" w:rsidRDefault="0031284E" w:rsidP="0031284E">
      <w:pPr>
        <w:pStyle w:val="a5"/>
        <w:rPr>
          <w:color w:val="000000"/>
        </w:rPr>
      </w:pPr>
      <w:r w:rsidRPr="005E5892">
        <w:rPr>
          <w:color w:val="000000"/>
        </w:rPr>
        <w:t>P(A|H2)=1</w:t>
      </w:r>
    </w:p>
    <w:p w14:paraId="60DFE0E6" w14:textId="77777777" w:rsidR="0031284E" w:rsidRPr="005E5892" w:rsidRDefault="0031284E" w:rsidP="0031284E">
      <w:pPr>
        <w:pStyle w:val="a5"/>
        <w:rPr>
          <w:color w:val="000000"/>
        </w:rPr>
      </w:pPr>
      <w:r w:rsidRPr="005E5892">
        <w:rPr>
          <w:color w:val="000000"/>
        </w:rPr>
        <w:lastRenderedPageBreak/>
        <w:t>P(A|H3)=0</w:t>
      </w:r>
    </w:p>
    <w:p w14:paraId="07C3BDFC" w14:textId="77777777" w:rsidR="0031284E" w:rsidRPr="005E5892" w:rsidRDefault="0031284E" w:rsidP="0031284E">
      <w:pPr>
        <w:pStyle w:val="a5"/>
        <w:rPr>
          <w:color w:val="000000"/>
        </w:rPr>
      </w:pPr>
      <w:r w:rsidRPr="005E5892">
        <w:rPr>
          <w:color w:val="000000"/>
        </w:rPr>
        <w:t>Вероятность события A найдем по формуле полной вероятности:</w:t>
      </w:r>
    </w:p>
    <w:p w14:paraId="7B5C2BA2" w14:textId="77777777" w:rsidR="0031284E" w:rsidRPr="005E5892" w:rsidRDefault="0031284E" w:rsidP="0031284E">
      <w:pPr>
        <w:spacing w:before="150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E589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E5892">
        <w:rPr>
          <w:rFonts w:ascii="Times New Roman" w:hAnsi="Times New Roman" w:cs="Times New Roman"/>
          <w:sz w:val="24"/>
          <w:szCs w:val="24"/>
        </w:rPr>
        <w:t>(</w:t>
      </w:r>
      <w:r w:rsidRPr="005E589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E5892">
        <w:rPr>
          <w:rFonts w:ascii="Times New Roman" w:hAnsi="Times New Roman" w:cs="Times New Roman"/>
          <w:sz w:val="24"/>
          <w:szCs w:val="24"/>
        </w:rPr>
        <w:t xml:space="preserve">)= </w:t>
      </w:r>
      <w:r w:rsidRPr="005E589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E5892">
        <w:rPr>
          <w:rFonts w:ascii="Times New Roman" w:hAnsi="Times New Roman" w:cs="Times New Roman"/>
          <w:sz w:val="24"/>
          <w:szCs w:val="24"/>
        </w:rPr>
        <w:t>(</w:t>
      </w:r>
      <w:r w:rsidRPr="005E589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E5892">
        <w:rPr>
          <w:rFonts w:ascii="Times New Roman" w:hAnsi="Times New Roman" w:cs="Times New Roman"/>
          <w:sz w:val="24"/>
          <w:szCs w:val="24"/>
        </w:rPr>
        <w:t>|</w:t>
      </w:r>
      <w:r w:rsidRPr="005E589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E5892">
        <w:rPr>
          <w:rFonts w:ascii="Times New Roman" w:hAnsi="Times New Roman" w:cs="Times New Roman"/>
          <w:sz w:val="24"/>
          <w:szCs w:val="24"/>
        </w:rPr>
        <w:t xml:space="preserve">1)* Р(Н1)+ </w:t>
      </w:r>
      <w:r w:rsidRPr="005E589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E5892">
        <w:rPr>
          <w:rFonts w:ascii="Times New Roman" w:hAnsi="Times New Roman" w:cs="Times New Roman"/>
          <w:sz w:val="24"/>
          <w:szCs w:val="24"/>
        </w:rPr>
        <w:t>(</w:t>
      </w:r>
      <w:r w:rsidRPr="005E589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E5892">
        <w:rPr>
          <w:rFonts w:ascii="Times New Roman" w:hAnsi="Times New Roman" w:cs="Times New Roman"/>
          <w:sz w:val="24"/>
          <w:szCs w:val="24"/>
        </w:rPr>
        <w:t>|</w:t>
      </w:r>
      <w:r w:rsidRPr="005E589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E5892">
        <w:rPr>
          <w:rFonts w:ascii="Times New Roman" w:hAnsi="Times New Roman" w:cs="Times New Roman"/>
          <w:sz w:val="24"/>
          <w:szCs w:val="24"/>
        </w:rPr>
        <w:t xml:space="preserve">2)* Р(Н2)+ </w:t>
      </w:r>
      <w:r w:rsidRPr="005E589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E5892">
        <w:rPr>
          <w:rFonts w:ascii="Times New Roman" w:hAnsi="Times New Roman" w:cs="Times New Roman"/>
          <w:sz w:val="24"/>
          <w:szCs w:val="24"/>
        </w:rPr>
        <w:t>(</w:t>
      </w:r>
      <w:r w:rsidRPr="005E589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E5892">
        <w:rPr>
          <w:rFonts w:ascii="Times New Roman" w:hAnsi="Times New Roman" w:cs="Times New Roman"/>
          <w:sz w:val="24"/>
          <w:szCs w:val="24"/>
        </w:rPr>
        <w:t>|</w:t>
      </w:r>
      <w:r w:rsidRPr="005E589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E5892">
        <w:rPr>
          <w:rFonts w:ascii="Times New Roman" w:hAnsi="Times New Roman" w:cs="Times New Roman"/>
          <w:sz w:val="24"/>
          <w:szCs w:val="24"/>
        </w:rPr>
        <w:t xml:space="preserve">3) *Р(Н3)+ </w:t>
      </w:r>
      <w:r w:rsidRPr="005E589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5E5892">
        <w:rPr>
          <w:rFonts w:ascii="Times New Roman" w:hAnsi="Times New Roman" w:cs="Times New Roman"/>
          <w:sz w:val="24"/>
          <w:szCs w:val="24"/>
        </w:rPr>
        <w:t>(</w:t>
      </w:r>
      <w:r w:rsidRPr="005E589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E5892">
        <w:rPr>
          <w:rFonts w:ascii="Times New Roman" w:hAnsi="Times New Roman" w:cs="Times New Roman"/>
          <w:sz w:val="24"/>
          <w:szCs w:val="24"/>
        </w:rPr>
        <w:t>|</w:t>
      </w:r>
      <w:r w:rsidRPr="005E589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5E5892">
        <w:rPr>
          <w:rFonts w:ascii="Times New Roman" w:hAnsi="Times New Roman" w:cs="Times New Roman"/>
          <w:sz w:val="24"/>
          <w:szCs w:val="24"/>
        </w:rPr>
        <w:t>4) *Р(Н4)=</w:t>
      </w:r>
    </w:p>
    <w:p w14:paraId="1A02E3CF" w14:textId="77777777" w:rsidR="0031284E" w:rsidRPr="005E5892" w:rsidRDefault="00261952" w:rsidP="0031284E">
      <w:pPr>
        <w:spacing w:before="150" w:after="100" w:afterAutospacing="1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31284E" w:rsidRPr="005E5892">
        <w:rPr>
          <w:rFonts w:ascii="Times New Roman" w:eastAsiaTheme="minorEastAsia" w:hAnsi="Times New Roman" w:cs="Times New Roman"/>
          <w:sz w:val="24"/>
          <w:szCs w:val="24"/>
        </w:rPr>
        <w:t>*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1)(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2)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  <w:r w:rsidR="0031284E" w:rsidRPr="005E5892"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1 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1)(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2)</m:t>
            </m:r>
          </m:den>
        </m:f>
      </m:oMath>
      <w:r w:rsidR="0031284E" w:rsidRPr="005E5892">
        <w:rPr>
          <w:rFonts w:ascii="Times New Roman" w:eastAsiaTheme="minorEastAsia" w:hAnsi="Times New Roman" w:cs="Times New Roman"/>
          <w:sz w:val="24"/>
          <w:szCs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31284E" w:rsidRPr="005E5892">
        <w:rPr>
          <w:rFonts w:ascii="Times New Roman" w:eastAsiaTheme="minorEastAsia" w:hAnsi="Times New Roman" w:cs="Times New Roman"/>
          <w:sz w:val="24"/>
          <w:szCs w:val="24"/>
        </w:rPr>
        <w:t>*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1)(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2)</m:t>
            </m:r>
          </m:den>
        </m:f>
      </m:oMath>
      <w:r w:rsidR="0031284E" w:rsidRPr="005E5892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6m1m2+4m1n2+2n1n2+4m2n1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1)(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2+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2)</m:t>
            </m:r>
          </m:den>
        </m:f>
      </m:oMath>
      <w:r w:rsidR="0031284E" w:rsidRPr="005E589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7BEA3CB6" w14:textId="77777777" w:rsidR="000F06E4" w:rsidRPr="005E5892" w:rsidRDefault="00A77217" w:rsidP="005E5892">
      <w:pPr>
        <w:jc w:val="center"/>
        <w:rPr>
          <w:rFonts w:eastAsiaTheme="minorEastAsia"/>
          <w:b/>
          <w:sz w:val="28"/>
          <w:szCs w:val="28"/>
        </w:rPr>
      </w:pPr>
      <w:r w:rsidRPr="005E5892">
        <w:rPr>
          <w:rFonts w:eastAsiaTheme="minorEastAsia"/>
          <w:b/>
          <w:sz w:val="28"/>
          <w:szCs w:val="28"/>
        </w:rPr>
        <w:t>Задача 3</w:t>
      </w:r>
    </w:p>
    <w:p w14:paraId="6427FB04" w14:textId="77777777" w:rsidR="00A77217" w:rsidRPr="005E5892" w:rsidRDefault="00A77217" w:rsidP="000F06E4">
      <w:pPr>
        <w:rPr>
          <w:rFonts w:ascii="Times New Roman" w:hAnsi="Times New Roman" w:cs="Times New Roman"/>
          <w:i/>
          <w:sz w:val="24"/>
          <w:szCs w:val="24"/>
        </w:rPr>
      </w:pPr>
      <w:r w:rsidRPr="005E5892">
        <w:rPr>
          <w:rFonts w:ascii="Times New Roman" w:hAnsi="Times New Roman" w:cs="Times New Roman"/>
          <w:i/>
          <w:sz w:val="24"/>
          <w:szCs w:val="24"/>
        </w:rPr>
        <w:t>Изделие проверяется на стандартность одним из двух товароведов. Вероятность того, что изделие попадет к первому товароведу, равна 0,55, а ко второму — 0,45. Вероятность того, что стандартное изделие будет признано стандартным первым товароведом, равна 0,9, а вторым — 0,98. При проверке стандартное изделие было признано стандартным. Какова вероятность того, что это изделие проверил второй товаровед?</w:t>
      </w:r>
    </w:p>
    <w:p w14:paraId="6CD5ADAE" w14:textId="77777777" w:rsidR="00A77217" w:rsidRPr="005E5892" w:rsidRDefault="00A77217" w:rsidP="000F06E4">
      <w:pPr>
        <w:rPr>
          <w:rFonts w:ascii="Times New Roman" w:hAnsi="Times New Roman" w:cs="Times New Roman"/>
          <w:sz w:val="24"/>
          <w:szCs w:val="24"/>
        </w:rPr>
      </w:pPr>
      <w:r w:rsidRPr="005E5892">
        <w:rPr>
          <w:rFonts w:ascii="Times New Roman" w:hAnsi="Times New Roman" w:cs="Times New Roman"/>
          <w:sz w:val="24"/>
          <w:szCs w:val="24"/>
        </w:rPr>
        <w:t>Решение:</w:t>
      </w:r>
    </w:p>
    <w:p w14:paraId="5C74D542" w14:textId="77777777" w:rsidR="00A77217" w:rsidRPr="005E5892" w:rsidRDefault="00A77217" w:rsidP="000F06E4">
      <w:pPr>
        <w:rPr>
          <w:rFonts w:ascii="Times New Roman" w:hAnsi="Times New Roman" w:cs="Times New Roman"/>
          <w:sz w:val="24"/>
          <w:szCs w:val="24"/>
        </w:rPr>
      </w:pPr>
      <w:r w:rsidRPr="005E5892">
        <w:rPr>
          <w:rFonts w:ascii="Times New Roman" w:hAnsi="Times New Roman" w:cs="Times New Roman"/>
          <w:sz w:val="24"/>
          <w:szCs w:val="24"/>
        </w:rPr>
        <w:t>Введём события:</w:t>
      </w:r>
    </w:p>
    <w:p w14:paraId="0926384B" w14:textId="77777777" w:rsidR="00A77217" w:rsidRPr="005E5892" w:rsidRDefault="00261952" w:rsidP="000F06E4">
      <w:pPr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Н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1</m:t>
            </m:r>
          </m:sub>
        </m:sSub>
      </m:oMath>
      <w:r w:rsidR="00A77217"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–изделие попадёт к первому товароведу</w:t>
      </w:r>
    </w:p>
    <w:p w14:paraId="1A4A5DA1" w14:textId="77777777" w:rsidR="00A77217" w:rsidRPr="005E5892" w:rsidRDefault="00261952" w:rsidP="000F06E4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Н</m:t>
            </m:r>
          </m:e>
          <m:sub>
            <m: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  <m:t>2</m:t>
            </m:r>
          </m:sub>
        </m:sSub>
      </m:oMath>
      <w:r w:rsidR="00A77217"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изделие попадёт ко второму товароведу</w:t>
      </w:r>
    </w:p>
    <w:p w14:paraId="31F6AECC" w14:textId="77777777" w:rsidR="000F06E4" w:rsidRPr="005E5892" w:rsidRDefault="00A77217" w:rsidP="00491CF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(H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)=0,55,</w:t>
      </w:r>
      <w:r w:rsidRPr="005E589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(H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)=0,45,</w:t>
      </w:r>
    </w:p>
    <w:p w14:paraId="5F9CA29F" w14:textId="77777777" w:rsidR="00A77217" w:rsidRPr="005E5892" w:rsidRDefault="00A77217" w:rsidP="00491CF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Событие А – изделие признано стандартным</w:t>
      </w:r>
    </w:p>
    <w:p w14:paraId="171797CA" w14:textId="77777777" w:rsidR="00A77217" w:rsidRPr="005E5892" w:rsidRDefault="00A77217" w:rsidP="00491CF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P(А,H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)=0,9</w:t>
      </w:r>
      <w:r w:rsidRPr="005E589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(А,H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)=0,98</w:t>
      </w:r>
    </w:p>
    <w:p w14:paraId="7F26D4AE" w14:textId="77777777" w:rsidR="00F16369" w:rsidRPr="005E5892" w:rsidRDefault="00F16369" w:rsidP="005E5892">
      <w:pPr>
        <w:rPr>
          <w:rFonts w:ascii="Times New Roman" w:hAnsi="Times New Roman" w:cs="Times New Roman"/>
          <w:sz w:val="24"/>
          <w:szCs w:val="24"/>
          <w:shd w:val="clear" w:color="auto" w:fill="F3F3FA"/>
        </w:rPr>
      </w:pPr>
      <w:r w:rsidRPr="005E5892">
        <w:rPr>
          <w:rFonts w:ascii="Times New Roman" w:hAnsi="Times New Roman" w:cs="Times New Roman"/>
          <w:sz w:val="24"/>
          <w:szCs w:val="24"/>
          <w:shd w:val="clear" w:color="auto" w:fill="F3F3FA"/>
        </w:rPr>
        <w:t>Вероятность того, что изделие будет признано стандартным по формуле полной вероятности равна:</w:t>
      </w:r>
    </w:p>
    <w:p w14:paraId="0FBA0F2D" w14:textId="77777777" w:rsidR="00F16369" w:rsidRPr="005E5892" w:rsidRDefault="00F16369" w:rsidP="00491CF1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(А,H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)·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(H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1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)+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(А,H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)·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(H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)=0,9·0,55+0,98·0,45=0,495+0,441=0,936</w:t>
      </w:r>
    </w:p>
    <w:p w14:paraId="6FE4DD7A" w14:textId="77777777" w:rsidR="00F16369" w:rsidRPr="003E065D" w:rsidRDefault="00F16369" w:rsidP="00491CF1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3F3FA"/>
        </w:rPr>
      </w:pPr>
      <w:r w:rsidRPr="005E5892">
        <w:rPr>
          <w:rFonts w:ascii="Times New Roman" w:hAnsi="Times New Roman" w:cs="Times New Roman"/>
          <w:color w:val="333333"/>
          <w:sz w:val="24"/>
          <w:szCs w:val="24"/>
          <w:shd w:val="clear" w:color="auto" w:fill="F3F3FA"/>
        </w:rPr>
        <w:t>Искомая вероятность того, что изделие проверил второй товаровед, по формуле Бейеса равна:</w:t>
      </w:r>
    </w:p>
    <w:p w14:paraId="3A119100" w14:textId="77777777" w:rsidR="00F16369" w:rsidRPr="005E5892" w:rsidRDefault="00F16369" w:rsidP="00491CF1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3F3FA"/>
        </w:rPr>
      </w:pPr>
      <w:r w:rsidRPr="005E5892">
        <w:rPr>
          <w:rFonts w:ascii="Times New Roman" w:hAnsi="Times New Roman" w:cs="Times New Roman"/>
          <w:color w:val="333333"/>
          <w:sz w:val="24"/>
          <w:szCs w:val="24"/>
          <w:shd w:val="clear" w:color="auto" w:fill="F3F3FA"/>
          <w:lang w:val="en-US"/>
        </w:rPr>
        <w:t>P</w:t>
      </w:r>
      <w:r w:rsidRPr="005E5892">
        <w:rPr>
          <w:rFonts w:ascii="Times New Roman" w:hAnsi="Times New Roman" w:cs="Times New Roman"/>
          <w:color w:val="333333"/>
          <w:sz w:val="24"/>
          <w:szCs w:val="24"/>
          <w:shd w:val="clear" w:color="auto" w:fill="F3F3FA"/>
        </w:rPr>
        <w:t>(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 xml:space="preserve">2 </w:t>
      </w:r>
      <w:r w:rsidRPr="005E5892">
        <w:rPr>
          <w:rFonts w:ascii="Times New Roman" w:hAnsi="Times New Roman" w:cs="Times New Roman"/>
          <w:color w:val="333333"/>
          <w:sz w:val="24"/>
          <w:szCs w:val="24"/>
          <w:shd w:val="clear" w:color="auto" w:fill="F3F3FA"/>
        </w:rPr>
        <w:t>,А)= P(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>2</w:t>
      </w:r>
      <w:r w:rsidRPr="005E5892">
        <w:rPr>
          <w:rFonts w:ascii="Times New Roman" w:hAnsi="Times New Roman" w:cs="Times New Roman"/>
          <w:color w:val="333333"/>
          <w:sz w:val="24"/>
          <w:szCs w:val="24"/>
          <w:shd w:val="clear" w:color="auto" w:fill="F3F3FA"/>
        </w:rPr>
        <w:t>) *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P(А,H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 xml:space="preserve">1 </w:t>
      </w:r>
      <w:r w:rsidRPr="005E5892">
        <w:rPr>
          <w:rFonts w:ascii="Times New Roman" w:hAnsi="Times New Roman" w:cs="Times New Roman"/>
          <w:color w:val="333333"/>
          <w:sz w:val="24"/>
          <w:szCs w:val="24"/>
          <w:shd w:val="clear" w:color="auto" w:fill="F3F3FA"/>
        </w:rPr>
        <w:t>)/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P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(А,H</w:t>
      </w:r>
      <w:r w:rsidRPr="005E589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vertAlign w:val="subscript"/>
        </w:rPr>
        <w:t xml:space="preserve">2 </w:t>
      </w:r>
      <w:r w:rsidRPr="005E5892">
        <w:rPr>
          <w:rFonts w:ascii="Times New Roman" w:hAnsi="Times New Roman" w:cs="Times New Roman"/>
          <w:color w:val="333333"/>
          <w:sz w:val="24"/>
          <w:szCs w:val="24"/>
          <w:shd w:val="clear" w:color="auto" w:fill="F3F3FA"/>
        </w:rPr>
        <w:t>) = 0,45*0,98 / 0,936 = 0,47</w:t>
      </w:r>
    </w:p>
    <w:p w14:paraId="4EF47442" w14:textId="77777777" w:rsidR="00F16369" w:rsidRPr="005E5892" w:rsidRDefault="00F16369" w:rsidP="005E5892">
      <w:pPr>
        <w:jc w:val="center"/>
        <w:rPr>
          <w:rFonts w:ascii="Arial" w:hAnsi="Arial" w:cs="Arial"/>
          <w:b/>
          <w:color w:val="333333"/>
          <w:sz w:val="28"/>
          <w:szCs w:val="28"/>
          <w:shd w:val="clear" w:color="auto" w:fill="F3F3FA"/>
        </w:rPr>
      </w:pPr>
      <w:r w:rsidRPr="005E5892">
        <w:rPr>
          <w:rFonts w:ascii="Arial" w:hAnsi="Arial" w:cs="Arial"/>
          <w:b/>
          <w:color w:val="333333"/>
          <w:sz w:val="28"/>
          <w:szCs w:val="28"/>
          <w:shd w:val="clear" w:color="auto" w:fill="F3F3FA"/>
        </w:rPr>
        <w:t>Задача 4</w:t>
      </w:r>
    </w:p>
    <w:p w14:paraId="131CD7DA" w14:textId="77777777" w:rsidR="00F16369" w:rsidRPr="005E5892" w:rsidRDefault="00F16369" w:rsidP="00491CF1">
      <w:pPr>
        <w:rPr>
          <w:i/>
          <w:sz w:val="24"/>
          <w:szCs w:val="24"/>
        </w:rPr>
      </w:pPr>
      <w:r w:rsidRPr="005E5892">
        <w:rPr>
          <w:i/>
          <w:sz w:val="24"/>
          <w:szCs w:val="24"/>
        </w:rPr>
        <w:t>При перевозке ящика, в котором содержались 21 стандартная и 10 бракованных деталей, утеряна одна. Наудачу извлеченная деталь оказалась стандартной. Какова вероятность того, что утеряна стандартная деталь?</w:t>
      </w:r>
    </w:p>
    <w:p w14:paraId="549191CC" w14:textId="77777777" w:rsidR="00F16369" w:rsidRDefault="00F16369" w:rsidP="00491CF1">
      <w:r>
        <w:t>Решение:</w:t>
      </w:r>
    </w:p>
    <w:p w14:paraId="6F932383" w14:textId="58F19539" w:rsidR="00F16369" w:rsidRDefault="00F16369" w:rsidP="00491CF1">
      <w:pPr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5E589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Извлеченная стандартная деталь, очевидно, не могла быть утеряна; могла быть потеряна любая из остальных 30 </w:t>
      </w:r>
      <w:commentRangeStart w:id="1"/>
      <w:r w:rsidRPr="005E589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деталей</w:t>
      </w:r>
      <w:commentRangeEnd w:id="1"/>
      <w:r w:rsidR="000C4868">
        <w:rPr>
          <w:rStyle w:val="a6"/>
        </w:rPr>
        <w:commentReference w:id="1"/>
      </w:r>
      <w:r w:rsidRPr="005E589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 (21 + 10 - 1=30), причем среди них было 20 стандартных (21 - 1=20). Вероятность того, что была потеряна стандартная деталь, Р =20/30 = 2/3.</w:t>
      </w:r>
    </w:p>
    <w:p w14:paraId="46F68CAA" w14:textId="1EA586ED" w:rsidR="000C4868" w:rsidRPr="00261952" w:rsidRDefault="000C4868" w:rsidP="00491CF1">
      <w:pPr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</w:pP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  <w:t>Это задача на гипотезы.</w:t>
      </w:r>
    </w:p>
    <w:p w14:paraId="4F35F4EF" w14:textId="6D7D52EF" w:rsidR="000C4868" w:rsidRPr="00261952" w:rsidRDefault="000C4868" w:rsidP="00491CF1">
      <w:pPr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</w:pP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  <w:lang w:val="en-US"/>
        </w:rPr>
        <w:lastRenderedPageBreak/>
        <w:t>H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  <w:t xml:space="preserve">1 = {утеряна бракованная деталь}; 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  <w:lang w:val="en-US"/>
        </w:rPr>
        <w:t>P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  <w:t>(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  <w:lang w:val="en-US"/>
        </w:rPr>
        <w:t>H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  <w:t>1) =10/31;</w:t>
      </w:r>
    </w:p>
    <w:p w14:paraId="364E67E4" w14:textId="20CA6214" w:rsidR="000C4868" w:rsidRPr="00261952" w:rsidRDefault="000C4868" w:rsidP="00491CF1">
      <w:pPr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</w:pP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  <w:lang w:val="en-US"/>
        </w:rPr>
        <w:t>H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  <w:t xml:space="preserve">2 = {утеряна стандартная деталь}; 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  <w:lang w:val="en-US"/>
        </w:rPr>
        <w:t>P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  <w:t>(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  <w:lang w:val="en-US"/>
        </w:rPr>
        <w:t>H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  <w:t>2 = 21/31.</w:t>
      </w:r>
    </w:p>
    <w:p w14:paraId="0F2165EC" w14:textId="5284D3C5" w:rsidR="000C4868" w:rsidRPr="00261952" w:rsidRDefault="000C4868" w:rsidP="00491CF1">
      <w:pPr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</w:pP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  <w:t xml:space="preserve">Тогда вероятность события 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  <w:lang w:val="en-US"/>
        </w:rPr>
        <w:t>A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  <w:t xml:space="preserve"> = {извлечена стандартная деталь} составит</w:t>
      </w:r>
    </w:p>
    <w:p w14:paraId="4CBCFCAA" w14:textId="489B0F2E" w:rsidR="000C4868" w:rsidRPr="00261952" w:rsidRDefault="000C4868" w:rsidP="00491CF1">
      <w:pPr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  <w:lang w:val="en-US"/>
        </w:rPr>
      </w:pP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  <w:lang w:val="en-US"/>
        </w:rPr>
        <w:t>P(A)= P(H1)P(A|H1)+P(H2)P(A|H2)= (10/31)*(</w:t>
      </w:r>
      <w:r w:rsidR="00261952"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  <w:lang w:val="en-US"/>
        </w:rPr>
        <w:t>21/30)+(21/31)*(20/30)=21/31.</w:t>
      </w:r>
    </w:p>
    <w:p w14:paraId="7FA2281B" w14:textId="3511CDA0" w:rsidR="00261952" w:rsidRPr="00261952" w:rsidRDefault="00261952" w:rsidP="00491CF1">
      <w:pPr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</w:pP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  <w:t xml:space="preserve">Нас же интересует апостериорная вероятность гипотезы 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  <w:lang w:val="en-US"/>
        </w:rPr>
        <w:t>H</w:t>
      </w: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  <w:t>1:</w:t>
      </w:r>
    </w:p>
    <w:p w14:paraId="070A4493" w14:textId="31423797" w:rsidR="00261952" w:rsidRPr="00261952" w:rsidRDefault="00261952" w:rsidP="00491CF1">
      <w:pPr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  <w:lang w:val="en-US"/>
        </w:rPr>
      </w:pP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  <w:lang w:val="en-US"/>
        </w:rPr>
        <w:t>P(H1|A)=(7/31)/(21/31) = 1/3.</w:t>
      </w:r>
    </w:p>
    <w:p w14:paraId="545B7A7D" w14:textId="342D95C1" w:rsidR="00261952" w:rsidRPr="00261952" w:rsidRDefault="00261952" w:rsidP="00491CF1">
      <w:pPr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  <w:r w:rsidRPr="00261952"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highlight w:val="yellow"/>
          <w:shd w:val="clear" w:color="auto" w:fill="FFFFFF"/>
        </w:rPr>
        <w:t>Ваше решение, к сожалению, неверно.</w:t>
      </w:r>
    </w:p>
    <w:p w14:paraId="47B31FE1" w14:textId="77777777" w:rsidR="000C4868" w:rsidRPr="00261952" w:rsidRDefault="000C4868" w:rsidP="00491CF1">
      <w:pPr>
        <w:rPr>
          <w:rStyle w:val="a4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</w:pPr>
    </w:p>
    <w:p w14:paraId="7AC641B6" w14:textId="77777777" w:rsidR="005E5892" w:rsidRPr="00261952" w:rsidRDefault="005E5892" w:rsidP="00491CF1">
      <w:pPr>
        <w:rPr>
          <w:rStyle w:val="a4"/>
          <w:color w:val="000000"/>
          <w:shd w:val="clear" w:color="auto" w:fill="FFFFFF"/>
        </w:rPr>
      </w:pPr>
    </w:p>
    <w:p w14:paraId="22D3DD54" w14:textId="77777777" w:rsidR="005E5892" w:rsidRPr="00261952" w:rsidRDefault="005E5892" w:rsidP="00491CF1">
      <w:pPr>
        <w:rPr>
          <w:rStyle w:val="a4"/>
          <w:color w:val="000000"/>
          <w:shd w:val="clear" w:color="auto" w:fill="FFFFFF"/>
        </w:rPr>
      </w:pPr>
    </w:p>
    <w:p w14:paraId="34DE9CE2" w14:textId="77777777" w:rsidR="000349B8" w:rsidRPr="005E5892" w:rsidRDefault="000349B8" w:rsidP="005E5892">
      <w:pPr>
        <w:jc w:val="center"/>
        <w:rPr>
          <w:rStyle w:val="a4"/>
          <w:b/>
          <w:i w:val="0"/>
          <w:color w:val="000000"/>
          <w:sz w:val="28"/>
          <w:szCs w:val="28"/>
          <w:shd w:val="clear" w:color="auto" w:fill="FFFFFF"/>
        </w:rPr>
      </w:pPr>
      <w:r w:rsidRPr="005E5892">
        <w:rPr>
          <w:rStyle w:val="a4"/>
          <w:b/>
          <w:i w:val="0"/>
          <w:color w:val="000000"/>
          <w:sz w:val="28"/>
          <w:szCs w:val="28"/>
          <w:shd w:val="clear" w:color="auto" w:fill="FFFFFF"/>
        </w:rPr>
        <w:t>Задача 5</w:t>
      </w:r>
    </w:p>
    <w:p w14:paraId="5B355ADF" w14:textId="77777777" w:rsidR="000349B8" w:rsidRPr="005E5892" w:rsidRDefault="000349B8" w:rsidP="00491CF1">
      <w:pPr>
        <w:rPr>
          <w:rFonts w:ascii="Times New Roman" w:hAnsi="Times New Roman" w:cs="Times New Roman"/>
          <w:i/>
          <w:sz w:val="24"/>
          <w:szCs w:val="24"/>
        </w:rPr>
      </w:pPr>
      <w:r w:rsidRPr="005E5892">
        <w:rPr>
          <w:rFonts w:ascii="Times New Roman" w:hAnsi="Times New Roman" w:cs="Times New Roman"/>
          <w:i/>
          <w:sz w:val="24"/>
          <w:szCs w:val="24"/>
        </w:rPr>
        <w:t>Три исследователя, независимо друг от друга производят измерение некоторой физической величины. Вероятность совершения ошибки для них соответственно равны 0,1; 0,15 и 0,2. Найти вероятность того, что при однократном измерении хоть один из исследователей допустит ошибку.</w:t>
      </w:r>
    </w:p>
    <w:p w14:paraId="28EC15DF" w14:textId="77777777" w:rsidR="000349B8" w:rsidRPr="005E5892" w:rsidRDefault="000349B8" w:rsidP="005E5892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3F3FA"/>
        </w:rPr>
      </w:pP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 xml:space="preserve">Решение: </w:t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P(A1) = 0.1- 1-ый исследователь допустит ошибку</w:t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P(A2) = 0.15- 2 ой исследователь допустит ошибку</w:t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P(A3) = 0.2 -3-ий исследователь допустит ошибку</w:t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P(не A1) = 1 - P(A1) = 1 - 0.1 = 0.9 -1 –ый исследователь не допустит ошибку</w:t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P(не A2) = 1 - P(A2) = 1 - 0.15 = 0.85 -2 –ой исследователь не допустит ошибку</w:t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P(не A3) = 1 - P(A3) = 1 - 0.2 = 0.8 -3 –ий исследователь не допустит ошибку</w:t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A = {хотя бы один из исследователей допустит ошибку}</w:t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не A = {ни один из исследователей не допустит ошибку}</w:t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не A = (не A1)*(не A2)*(не A3)</w:t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P(не A) = P((не A1)*(не A2)*(не A3)) =</w:t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= P(не A1)*P(не A2)*P(не A3) =</w:t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= (0.9)*(0.85)*(0.8) = 0.612</w:t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5E58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EEEEEE"/>
        </w:rPr>
        <w:t>P(A) = 1 - P(не A) = 1 - 0.612 = 0.388</w:t>
      </w:r>
    </w:p>
    <w:p w14:paraId="040FE555" w14:textId="7BF50292" w:rsidR="00F16369" w:rsidRPr="00F16369" w:rsidRDefault="00261952" w:rsidP="000349B8">
      <w:pPr>
        <w:rPr>
          <w:rFonts w:eastAsiaTheme="minorEastAsia"/>
        </w:rPr>
      </w:pPr>
      <w:r>
        <w:rPr>
          <w:rFonts w:eastAsiaTheme="minorEastAsia"/>
        </w:rPr>
        <w:t>В целом работа зачтена – 15 б. За модуль – 29 б.</w:t>
      </w:r>
    </w:p>
    <w:sectPr w:rsidR="00F16369" w:rsidRPr="00F16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alexey belousov" w:date="2020-04-11T10:02:00Z" w:initials="ab">
    <w:p w14:paraId="35B163C0" w14:textId="21BEB9B2" w:rsidR="003E065D" w:rsidRDefault="003E065D">
      <w:pPr>
        <w:pStyle w:val="a7"/>
      </w:pPr>
      <w:r>
        <w:rPr>
          <w:rStyle w:val="a6"/>
        </w:rPr>
        <w:annotationRef/>
      </w:r>
      <w:r w:rsidR="000C4868">
        <w:t>Этого недостаточно. Надо определить многомерную ф-цию распределения, многомерную плотность и связь между ними.</w:t>
      </w:r>
    </w:p>
  </w:comment>
  <w:comment w:id="1" w:author="alexey belousov" w:date="2020-04-11T10:21:00Z" w:initials="ab">
    <w:p w14:paraId="2CE69A3D" w14:textId="2E38ED3A" w:rsidR="000C4868" w:rsidRDefault="000C4868">
      <w:pPr>
        <w:pStyle w:val="a7"/>
      </w:pPr>
      <w:r>
        <w:rPr>
          <w:rStyle w:val="a6"/>
        </w:rPr>
        <w:annotationRef/>
      </w:r>
      <w:r>
        <w:t>Деталь теряется из ИСХОДНЫХ 31, а не из остальных.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5B163C0" w15:done="0"/>
  <w15:commentEx w15:paraId="2CE69A3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5B163C0" w16cid:durableId="223C1419"/>
  <w16cid:commentId w16cid:paraId="2CE69A3D" w16cid:durableId="223C18B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xey belousov">
    <w15:presenceInfo w15:providerId="Windows Live" w15:userId="c607b0ac69c90c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1"/>
    <w:rsid w:val="000349B8"/>
    <w:rsid w:val="000C4868"/>
    <w:rsid w:val="000F06E4"/>
    <w:rsid w:val="002207D1"/>
    <w:rsid w:val="00261952"/>
    <w:rsid w:val="0031284E"/>
    <w:rsid w:val="003E065D"/>
    <w:rsid w:val="00491CF1"/>
    <w:rsid w:val="005E5892"/>
    <w:rsid w:val="00A77217"/>
    <w:rsid w:val="00EB336D"/>
    <w:rsid w:val="00F1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11CD"/>
  <w15:chartTrackingRefBased/>
  <w15:docId w15:val="{78DA9041-C30E-4CC1-9903-47BE089AE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91CF1"/>
    <w:rPr>
      <w:color w:val="808080"/>
    </w:rPr>
  </w:style>
  <w:style w:type="character" w:styleId="a4">
    <w:name w:val="Emphasis"/>
    <w:basedOn w:val="a0"/>
    <w:uiPriority w:val="20"/>
    <w:qFormat/>
    <w:rsid w:val="00F16369"/>
    <w:rPr>
      <w:i/>
      <w:iCs/>
    </w:rPr>
  </w:style>
  <w:style w:type="paragraph" w:styleId="a5">
    <w:name w:val="Normal (Web)"/>
    <w:basedOn w:val="a"/>
    <w:uiPriority w:val="99"/>
    <w:semiHidden/>
    <w:unhideWhenUsed/>
    <w:rsid w:val="00312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E065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E065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E065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E065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E065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E0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E06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alexey belousov</cp:lastModifiedBy>
  <cp:revision>3</cp:revision>
  <dcterms:created xsi:type="dcterms:W3CDTF">2020-04-09T11:41:00Z</dcterms:created>
  <dcterms:modified xsi:type="dcterms:W3CDTF">2020-04-11T07:38:00Z</dcterms:modified>
</cp:coreProperties>
</file>