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40420" w14:textId="2DE6F4CA" w:rsidR="008E28E0" w:rsidRDefault="008E28E0" w:rsidP="008E28E0">
      <w:r>
        <w:t xml:space="preserve">Мельниченко Д. В. ИУ10-43 9 вариант </w:t>
      </w:r>
    </w:p>
    <w:p w14:paraId="1049BDAE" w14:textId="43CB9A81" w:rsidR="00C21B4E" w:rsidRDefault="00C21B4E" w:rsidP="008E28E0">
      <w:r>
        <w:rPr>
          <w:noProof/>
        </w:rPr>
        <w:drawing>
          <wp:inline distT="0" distB="0" distL="0" distR="0" wp14:anchorId="36760693" wp14:editId="2C1F31F0">
            <wp:extent cx="5935980" cy="4267200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F20F4" w14:textId="77777777" w:rsidR="008E28E0" w:rsidRPr="00C551E7" w:rsidRDefault="008E28E0" w:rsidP="00C551E7">
      <w:pPr>
        <w:spacing w:line="36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C551E7">
        <w:rPr>
          <w:rFonts w:ascii="Times New Roman" w:hAnsi="Times New Roman"/>
          <w:sz w:val="28"/>
          <w:szCs w:val="28"/>
        </w:rPr>
        <w:t>Номер 1</w:t>
      </w:r>
    </w:p>
    <w:p w14:paraId="18650712" w14:textId="77777777" w:rsidR="00C551E7" w:rsidRPr="00C551E7" w:rsidRDefault="00C551E7" w:rsidP="00C551E7">
      <w:pPr>
        <w:pStyle w:val="3"/>
        <w:spacing w:line="360" w:lineRule="auto"/>
        <w:ind w:left="-567"/>
        <w:rPr>
          <w:sz w:val="28"/>
          <w:szCs w:val="28"/>
        </w:rPr>
      </w:pPr>
      <w:r w:rsidRPr="00C551E7">
        <w:rPr>
          <w:sz w:val="28"/>
          <w:szCs w:val="28"/>
        </w:rPr>
        <w:t xml:space="preserve">Случайную величину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, которая каждому элементарному исходу </w:t>
      </w:r>
      <w:r w:rsidRPr="00C551E7">
        <w:rPr>
          <w:sz w:val="28"/>
          <w:szCs w:val="28"/>
        </w:rPr>
        <w:sym w:font="Symbol" w:char="F077"/>
      </w:r>
      <w:r w:rsidRPr="00C551E7">
        <w:rPr>
          <w:sz w:val="28"/>
          <w:szCs w:val="28"/>
        </w:rPr>
        <w:t xml:space="preserve"> ставит с соответствие число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 xml:space="preserve">) =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 xml:space="preserve">)), называют </w:t>
      </w:r>
      <w:r w:rsidRPr="00C551E7">
        <w:rPr>
          <w:b/>
          <w:bCs/>
          <w:i/>
          <w:iCs/>
          <w:sz w:val="28"/>
          <w:szCs w:val="28"/>
        </w:rPr>
        <w:t xml:space="preserve">функцией </w:t>
      </w:r>
      <w:r w:rsidRPr="00C551E7">
        <w:rPr>
          <w:b/>
          <w:bCs/>
          <w:i/>
          <w:iCs/>
          <w:sz w:val="28"/>
          <w:szCs w:val="28"/>
          <w:lang w:val="en-US"/>
        </w:rPr>
        <w:t>Y</w:t>
      </w:r>
      <w:r w:rsidRPr="00C551E7">
        <w:rPr>
          <w:b/>
          <w:bCs/>
          <w:i/>
          <w:iCs/>
          <w:sz w:val="28"/>
          <w:szCs w:val="28"/>
        </w:rPr>
        <w:t>(</w:t>
      </w:r>
      <w:r w:rsidRPr="00C551E7">
        <w:rPr>
          <w:b/>
          <w:bCs/>
          <w:i/>
          <w:iCs/>
          <w:sz w:val="28"/>
          <w:szCs w:val="28"/>
          <w:lang w:val="en-US"/>
        </w:rPr>
        <w:t>X</w:t>
      </w:r>
      <w:r w:rsidRPr="00C551E7">
        <w:rPr>
          <w:b/>
          <w:bCs/>
          <w:i/>
          <w:iCs/>
          <w:sz w:val="28"/>
          <w:szCs w:val="28"/>
        </w:rPr>
        <w:t xml:space="preserve">) (скалярной) от скалярной случайной величины </w:t>
      </w:r>
      <w:r w:rsidRPr="00C551E7">
        <w:rPr>
          <w:b/>
          <w:bCs/>
          <w:i/>
          <w:iCs/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. Функция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 =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) от дискретной случайной величины также является дискретной случайной величиной, поскольку она не может принимать больше значений, чем случайная величина 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. Функция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 =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) от непрерывной случайной величины 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 может быть как непрерывной, так и дискретной.</w:t>
      </w:r>
    </w:p>
    <w:p w14:paraId="76CCEFAA" w14:textId="77777777" w:rsidR="00C551E7" w:rsidRPr="00C551E7" w:rsidRDefault="00C551E7" w:rsidP="00C551E7">
      <w:pPr>
        <w:pStyle w:val="3"/>
        <w:spacing w:line="360" w:lineRule="auto"/>
        <w:ind w:left="-567"/>
        <w:rPr>
          <w:sz w:val="28"/>
          <w:szCs w:val="28"/>
        </w:rPr>
      </w:pPr>
      <w:r w:rsidRPr="00C551E7">
        <w:rPr>
          <w:sz w:val="28"/>
          <w:szCs w:val="28"/>
        </w:rPr>
        <w:t xml:space="preserve">Сформулируем </w:t>
      </w:r>
      <w:r w:rsidRPr="00C551E7">
        <w:rPr>
          <w:b/>
          <w:bCs/>
          <w:i/>
          <w:iCs/>
          <w:sz w:val="28"/>
          <w:szCs w:val="28"/>
        </w:rPr>
        <w:t>правило определения функции распределения</w:t>
      </w:r>
      <w:r w:rsidRPr="00C551E7">
        <w:rPr>
          <w:sz w:val="28"/>
          <w:szCs w:val="28"/>
        </w:rPr>
        <w:t xml:space="preserve"> </w:t>
      </w:r>
      <w:r w:rsidRPr="00C551E7">
        <w:rPr>
          <w:sz w:val="28"/>
          <w:szCs w:val="28"/>
          <w:lang w:val="en-US"/>
        </w:rPr>
        <w:t>F</w:t>
      </w:r>
      <w:r w:rsidRPr="00C551E7">
        <w:rPr>
          <w:sz w:val="28"/>
          <w:szCs w:val="28"/>
          <w:vertAlign w:val="subscript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) по заданной плотности распределения </w:t>
      </w:r>
      <w:proofErr w:type="spellStart"/>
      <w:r w:rsidRPr="00C551E7">
        <w:rPr>
          <w:sz w:val="28"/>
          <w:szCs w:val="28"/>
          <w:lang w:val="en-US"/>
        </w:rPr>
        <w:t>p</w:t>
      </w:r>
      <w:r w:rsidRPr="00C551E7">
        <w:rPr>
          <w:sz w:val="28"/>
          <w:szCs w:val="28"/>
          <w:vertAlign w:val="subscript"/>
          <w:lang w:val="en-US"/>
        </w:rPr>
        <w:t>X</w:t>
      </w:r>
      <w:proofErr w:type="spellEnd"/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). </w:t>
      </w:r>
      <w:r w:rsidRPr="00C551E7">
        <w:rPr>
          <w:sz w:val="28"/>
          <w:szCs w:val="28"/>
          <w:lang w:val="en-US"/>
        </w:rPr>
        <w:t>F</w:t>
      </w:r>
      <w:r w:rsidRPr="00C551E7">
        <w:rPr>
          <w:sz w:val="28"/>
          <w:szCs w:val="28"/>
          <w:vertAlign w:val="subscript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)  - вероятность события {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&lt;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}, состоящая из тех элементарных исходов </w:t>
      </w:r>
      <w:r w:rsidRPr="00C551E7">
        <w:rPr>
          <w:sz w:val="28"/>
          <w:szCs w:val="28"/>
        </w:rPr>
        <w:sym w:font="Symbol" w:char="F077"/>
      </w:r>
      <w:r w:rsidRPr="00C551E7">
        <w:rPr>
          <w:sz w:val="28"/>
          <w:szCs w:val="28"/>
        </w:rPr>
        <w:t xml:space="preserve">, для которых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 xml:space="preserve">)) &lt;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. Для этих же элементарных исходов </w:t>
      </w:r>
      <w:r w:rsidRPr="00C551E7">
        <w:rPr>
          <w:sz w:val="28"/>
          <w:szCs w:val="28"/>
        </w:rPr>
        <w:sym w:font="Symbol" w:char="F077"/>
      </w:r>
      <w:r w:rsidRPr="00C551E7">
        <w:rPr>
          <w:sz w:val="28"/>
          <w:szCs w:val="28"/>
        </w:rPr>
        <w:t xml:space="preserve"> случайная величина 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>) будет принимать свои возможные значения на некоторой совокупности {</w:t>
      </w:r>
      <w:r w:rsidRPr="00C551E7">
        <w:rPr>
          <w:sz w:val="28"/>
          <w:szCs w:val="28"/>
        </w:rPr>
        <w:sym w:font="Symbol" w:char="F044"/>
      </w:r>
      <w:r w:rsidRPr="00C551E7">
        <w:rPr>
          <w:sz w:val="28"/>
          <w:szCs w:val="28"/>
          <w:vertAlign w:val="subscript"/>
          <w:lang w:val="en-US"/>
        </w:rPr>
        <w:t>k</w:t>
      </w:r>
      <w:r w:rsidRPr="00C551E7">
        <w:rPr>
          <w:sz w:val="28"/>
          <w:szCs w:val="28"/>
        </w:rPr>
        <w:t xml:space="preserve">}, </w:t>
      </w:r>
      <w:r w:rsidRPr="00C551E7">
        <w:rPr>
          <w:sz w:val="28"/>
          <w:szCs w:val="28"/>
          <w:lang w:val="en-US"/>
        </w:rPr>
        <w:t>k</w:t>
      </w:r>
      <w:r w:rsidRPr="00C551E7">
        <w:rPr>
          <w:sz w:val="28"/>
          <w:szCs w:val="28"/>
        </w:rPr>
        <w:t xml:space="preserve">=1,2,…, непересекающихся промежутков числовой прямой </w:t>
      </w:r>
      <w:r w:rsidRPr="00C551E7">
        <w:rPr>
          <w:sz w:val="28"/>
          <w:szCs w:val="28"/>
          <w:lang w:val="en-US"/>
        </w:rPr>
        <w:t>R</w:t>
      </w:r>
      <w:r w:rsidRPr="00C551E7">
        <w:rPr>
          <w:sz w:val="28"/>
          <w:szCs w:val="28"/>
        </w:rPr>
        <w:t>, т. е. событие {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 xml:space="preserve">)) &lt;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} </w:t>
      </w:r>
      <w:r w:rsidRPr="00C551E7">
        <w:rPr>
          <w:sz w:val="28"/>
          <w:szCs w:val="28"/>
        </w:rPr>
        <w:lastRenderedPageBreak/>
        <w:t xml:space="preserve">эквивалентно событию </w:t>
      </w:r>
      <w:r w:rsidRPr="00C551E7">
        <w:rPr>
          <w:position w:val="-20"/>
          <w:sz w:val="28"/>
          <w:szCs w:val="28"/>
        </w:rPr>
        <w:object w:dxaOrig="1476" w:dyaOrig="432" w14:anchorId="6D6D2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8pt;height:21.6pt" o:ole="">
            <v:imagedata r:id="rId6" o:title=""/>
          </v:shape>
          <o:OLEObject Type="Embed" ProgID="Equation.3" ShapeID="_x0000_i1025" DrawAspect="Content" ObjectID="_1652259744" r:id="rId7"/>
        </w:object>
      </w:r>
      <w:r w:rsidRPr="00C551E7">
        <w:rPr>
          <w:sz w:val="28"/>
          <w:szCs w:val="28"/>
        </w:rPr>
        <w:t>, и, следовательно, по расширенной аксиоме сложения вероятностей</w:t>
      </w:r>
      <w:r w:rsidRPr="00C551E7">
        <w:rPr>
          <w:position w:val="-28"/>
          <w:sz w:val="28"/>
          <w:szCs w:val="28"/>
        </w:rPr>
        <w:object w:dxaOrig="4440" w:dyaOrig="540" w14:anchorId="0EA8E8CF">
          <v:shape id="_x0000_i1026" type="#_x0000_t75" style="width:222pt;height:27pt" o:ole="">
            <v:imagedata r:id="rId8" o:title=""/>
          </v:shape>
          <o:OLEObject Type="Embed" ProgID="Equation.3" ShapeID="_x0000_i1026" DrawAspect="Content" ObjectID="_1652259745" r:id="rId9"/>
        </w:object>
      </w:r>
      <w:r w:rsidRPr="00C551E7">
        <w:rPr>
          <w:sz w:val="28"/>
          <w:szCs w:val="28"/>
        </w:rPr>
        <w:t xml:space="preserve">. Зная плотность распределения </w:t>
      </w:r>
      <w:proofErr w:type="spellStart"/>
      <w:r w:rsidRPr="00C551E7">
        <w:rPr>
          <w:sz w:val="28"/>
          <w:szCs w:val="28"/>
          <w:lang w:val="en-US"/>
        </w:rPr>
        <w:t>p</w:t>
      </w:r>
      <w:r w:rsidRPr="00C551E7">
        <w:rPr>
          <w:sz w:val="28"/>
          <w:szCs w:val="28"/>
          <w:vertAlign w:val="subscript"/>
          <w:lang w:val="en-US"/>
        </w:rPr>
        <w:t>X</w:t>
      </w:r>
      <w:proofErr w:type="spellEnd"/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) случайной величины 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, имеем: </w:t>
      </w:r>
      <w:r w:rsidRPr="00C551E7">
        <w:rPr>
          <w:position w:val="-34"/>
          <w:sz w:val="28"/>
          <w:szCs w:val="28"/>
        </w:rPr>
        <w:object w:dxaOrig="2676" w:dyaOrig="624" w14:anchorId="00F81150">
          <v:shape id="_x0000_i1027" type="#_x0000_t75" style="width:133.8pt;height:31.2pt" o:ole="">
            <v:imagedata r:id="rId10" o:title=""/>
          </v:shape>
          <o:OLEObject Type="Embed" ProgID="Equation.3" ShapeID="_x0000_i1027" DrawAspect="Content" ObjectID="_1652259746" r:id="rId11"/>
        </w:object>
      </w:r>
      <w:r w:rsidRPr="00C551E7">
        <w:rPr>
          <w:sz w:val="28"/>
          <w:szCs w:val="28"/>
        </w:rPr>
        <w:t xml:space="preserve">, а следовательно, учитывая свойство аддитивности определенного интеграла, получаем: </w:t>
      </w:r>
      <w:r w:rsidRPr="00C551E7">
        <w:rPr>
          <w:position w:val="-34"/>
          <w:sz w:val="28"/>
          <w:szCs w:val="28"/>
        </w:rPr>
        <w:object w:dxaOrig="4320" w:dyaOrig="624" w14:anchorId="47BCE1CF">
          <v:shape id="_x0000_i1028" type="#_x0000_t75" style="width:3in;height:31.2pt" o:ole="">
            <v:imagedata r:id="rId12" o:title=""/>
          </v:shape>
          <o:OLEObject Type="Embed" ProgID="Equation.3" ShapeID="_x0000_i1028" DrawAspect="Content" ObjectID="_1652259747" r:id="rId13"/>
        </w:object>
      </w:r>
      <w:r w:rsidRPr="00C551E7">
        <w:rPr>
          <w:sz w:val="28"/>
          <w:szCs w:val="28"/>
        </w:rPr>
        <w:t>, где сумма может быть и бесконечной. Поскольку совокупность промежутков {</w:t>
      </w:r>
      <w:r w:rsidRPr="00C551E7">
        <w:rPr>
          <w:sz w:val="28"/>
          <w:szCs w:val="28"/>
        </w:rPr>
        <w:sym w:font="Symbol" w:char="F044"/>
      </w:r>
      <w:r w:rsidRPr="00C551E7">
        <w:rPr>
          <w:sz w:val="28"/>
          <w:szCs w:val="28"/>
          <w:vertAlign w:val="subscript"/>
          <w:lang w:val="en-US"/>
        </w:rPr>
        <w:t>k</w:t>
      </w:r>
      <w:r w:rsidRPr="00C551E7">
        <w:rPr>
          <w:sz w:val="28"/>
          <w:szCs w:val="28"/>
        </w:rPr>
        <w:t xml:space="preserve">} определена как множество тех значений случайной величины 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 xml:space="preserve">), для которых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sym w:font="Symbol" w:char="F077"/>
      </w:r>
      <w:r w:rsidRPr="00C551E7">
        <w:rPr>
          <w:sz w:val="28"/>
          <w:szCs w:val="28"/>
        </w:rPr>
        <w:t xml:space="preserve">)) &lt;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, то для множества </w:t>
      </w:r>
      <w:r w:rsidRPr="00C551E7">
        <w:rPr>
          <w:position w:val="-20"/>
          <w:sz w:val="28"/>
          <w:szCs w:val="28"/>
        </w:rPr>
        <w:object w:dxaOrig="924" w:dyaOrig="432" w14:anchorId="342FA16F">
          <v:shape id="_x0000_i1029" type="#_x0000_t75" style="width:46.2pt;height:21.6pt" o:ole="">
            <v:imagedata r:id="rId14" o:title=""/>
          </v:shape>
          <o:OLEObject Type="Embed" ProgID="Equation.3" ShapeID="_x0000_i1029" DrawAspect="Content" ObjectID="_1652259748" r:id="rId15"/>
        </w:object>
      </w:r>
      <w:r w:rsidRPr="00C551E7">
        <w:rPr>
          <w:sz w:val="28"/>
          <w:szCs w:val="28"/>
        </w:rPr>
        <w:t xml:space="preserve">, по которому ведется интегрирование, принято обозначение: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>(</w:t>
      </w:r>
      <w:r w:rsidRPr="00C551E7">
        <w:rPr>
          <w:sz w:val="28"/>
          <w:szCs w:val="28"/>
          <w:lang w:val="en-US"/>
        </w:rPr>
        <w:t>x</w:t>
      </w:r>
      <w:r w:rsidRPr="00C551E7">
        <w:rPr>
          <w:sz w:val="28"/>
          <w:szCs w:val="28"/>
        </w:rPr>
        <w:t xml:space="preserve">) &lt; </w:t>
      </w:r>
      <w:r w:rsidRPr="00C551E7">
        <w:rPr>
          <w:sz w:val="28"/>
          <w:szCs w:val="28"/>
          <w:lang w:val="en-US"/>
        </w:rPr>
        <w:t>y</w:t>
      </w:r>
      <w:r w:rsidRPr="00C551E7">
        <w:rPr>
          <w:sz w:val="28"/>
          <w:szCs w:val="28"/>
        </w:rPr>
        <w:t xml:space="preserve">. Окончательно получаем:   </w:t>
      </w:r>
      <w:r w:rsidRPr="00C551E7">
        <w:rPr>
          <w:position w:val="-34"/>
          <w:sz w:val="28"/>
          <w:szCs w:val="28"/>
        </w:rPr>
        <w:object w:dxaOrig="2028" w:dyaOrig="624" w14:anchorId="2250FF76">
          <v:shape id="_x0000_i1030" type="#_x0000_t75" style="width:101.4pt;height:31.2pt" o:ole="">
            <v:imagedata r:id="rId16" o:title=""/>
          </v:shape>
          <o:OLEObject Type="Embed" ProgID="Equation.3" ShapeID="_x0000_i1030" DrawAspect="Content" ObjectID="_1652259749" r:id="rId17"/>
        </w:object>
      </w:r>
      <w:r w:rsidRPr="00C551E7">
        <w:rPr>
          <w:sz w:val="28"/>
          <w:szCs w:val="28"/>
        </w:rPr>
        <w:t>.</w:t>
      </w:r>
    </w:p>
    <w:p w14:paraId="16C02EF9" w14:textId="16CF1F34" w:rsidR="008E28E0" w:rsidRDefault="008E28E0" w:rsidP="00C551E7">
      <w:pPr>
        <w:spacing w:line="360" w:lineRule="auto"/>
        <w:ind w:left="-567"/>
        <w:rPr>
          <w:rFonts w:ascii="Times New Roman" w:hAnsi="Times New Roman"/>
          <w:sz w:val="28"/>
          <w:szCs w:val="28"/>
        </w:rPr>
      </w:pPr>
    </w:p>
    <w:p w14:paraId="22ECBE39" w14:textId="77777777" w:rsidR="00C551E7" w:rsidRPr="00C551E7" w:rsidRDefault="00C551E7" w:rsidP="00C551E7">
      <w:pPr>
        <w:spacing w:line="360" w:lineRule="auto"/>
        <w:ind w:left="-567"/>
        <w:rPr>
          <w:rFonts w:ascii="Times New Roman" w:hAnsi="Times New Roman"/>
          <w:sz w:val="28"/>
          <w:szCs w:val="28"/>
        </w:rPr>
      </w:pPr>
    </w:p>
    <w:p w14:paraId="65D6C386" w14:textId="77777777" w:rsidR="008E28E0" w:rsidRPr="00C551E7" w:rsidRDefault="008E28E0" w:rsidP="00C551E7">
      <w:pPr>
        <w:spacing w:line="360" w:lineRule="auto"/>
        <w:ind w:left="-567"/>
        <w:jc w:val="center"/>
        <w:rPr>
          <w:rFonts w:ascii="Times New Roman" w:hAnsi="Times New Roman"/>
          <w:sz w:val="28"/>
          <w:szCs w:val="28"/>
        </w:rPr>
      </w:pPr>
      <w:r w:rsidRPr="00C551E7">
        <w:rPr>
          <w:rFonts w:ascii="Times New Roman" w:hAnsi="Times New Roman"/>
          <w:sz w:val="28"/>
          <w:szCs w:val="28"/>
        </w:rPr>
        <w:t>Номер 2</w:t>
      </w:r>
    </w:p>
    <w:p w14:paraId="7B17C6F0" w14:textId="4350A74B" w:rsidR="008E28E0" w:rsidRPr="00C551E7" w:rsidRDefault="008E28E0" w:rsidP="00C551E7">
      <w:pPr>
        <w:spacing w:line="360" w:lineRule="auto"/>
        <w:ind w:left="-567" w:hanging="425"/>
        <w:rPr>
          <w:rFonts w:ascii="Times New Roman" w:hAnsi="Times New Roman"/>
          <w:color w:val="000000"/>
          <w:sz w:val="28"/>
          <w:szCs w:val="28"/>
        </w:rPr>
      </w:pPr>
      <w:r w:rsidRPr="00C551E7">
        <w:rPr>
          <w:rFonts w:ascii="Times New Roman" w:hAnsi="Times New Roman"/>
          <w:sz w:val="28"/>
          <w:szCs w:val="28"/>
        </w:rPr>
        <w:t xml:space="preserve">Интегральная теорема Муавра-Лапласа. Обозначим </w:t>
      </w:r>
      <w:proofErr w:type="spellStart"/>
      <w:r w:rsidRPr="00C551E7">
        <w:rPr>
          <w:rFonts w:ascii="Times New Roman" w:hAnsi="Times New Roman"/>
          <w:sz w:val="28"/>
          <w:szCs w:val="28"/>
        </w:rPr>
        <w:t>Sn</w:t>
      </w:r>
      <w:proofErr w:type="spellEnd"/>
      <w:r w:rsidRPr="00C551E7">
        <w:rPr>
          <w:rFonts w:ascii="Times New Roman" w:hAnsi="Times New Roman"/>
          <w:sz w:val="28"/>
          <w:szCs w:val="28"/>
        </w:rPr>
        <w:t xml:space="preserve"> суммарное число успехов в n испытаниях по схеме Бернулли с вероятностью успеха p и вероятностью неудачи q=1-p. Тогда с ростом n последовательность функций распределения случайных величин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-np)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npq</m:t>
                </m:r>
              </m:e>
            </m:rad>
          </m:den>
        </m:f>
      </m:oMath>
      <w:r w:rsidR="00AD255A" w:rsidRPr="00C551E7">
        <w:rPr>
          <w:rFonts w:ascii="Times New Roman" w:hAnsi="Times New Roman"/>
          <w:sz w:val="28"/>
          <w:szCs w:val="28"/>
        </w:rPr>
        <w:t xml:space="preserve"> </w:t>
      </w:r>
      <w:r w:rsidR="00AD255A" w:rsidRPr="00C551E7">
        <w:rPr>
          <w:rFonts w:ascii="Times New Roman" w:hAnsi="Times New Roman"/>
          <w:color w:val="000000"/>
          <w:sz w:val="28"/>
          <w:szCs w:val="28"/>
        </w:rPr>
        <w:t>сходится к функции стандартного нормального распределения, т. е.</w:t>
      </w:r>
      <m:oMath>
        <m:r>
          <w:rPr>
            <w:rFonts w:ascii="Cambria Math" w:hAnsi="Cambria Math"/>
            <w:color w:val="000000"/>
            <w:sz w:val="28"/>
            <w:szCs w:val="28"/>
          </w:rPr>
          <m:t>P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-nq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npq</m:t>
                    </m:r>
                  </m:e>
                </m:rad>
              </m:den>
            </m:f>
            <m:r>
              <w:rPr>
                <w:rFonts w:ascii="Cambria Math" w:hAnsi="Cambria Math"/>
                <w:color w:val="000000"/>
                <w:sz w:val="28"/>
                <w:szCs w:val="28"/>
              </w:rPr>
              <m:t>&lt;x</m:t>
            </m:r>
          </m:e>
        </m:d>
        <m:r>
          <w:rPr>
            <w:rFonts w:ascii="Cambria Math" w:hAnsi="Cambria Math"/>
            <w:color w:val="000000"/>
            <w:sz w:val="28"/>
            <w:szCs w:val="28"/>
          </w:rPr>
          <m:t>→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при 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>→∞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color w:val="000000"/>
            <w:sz w:val="28"/>
            <w:szCs w:val="28"/>
          </w:rPr>
          <m:t>→Ф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e>
        </m:d>
        <m:r>
          <w:rPr>
            <w:rFonts w:ascii="Cambria Math" w:hAnsi="Cambria Math"/>
            <w:color w:val="000000"/>
            <w:sz w:val="28"/>
            <w:szCs w:val="28"/>
          </w:rPr>
          <m:t>.</m:t>
        </m:r>
      </m:oMath>
      <w:r w:rsidR="00AA167A" w:rsidRPr="00C551E7">
        <w:rPr>
          <w:rFonts w:ascii="Times New Roman" w:hAnsi="Times New Roman"/>
          <w:color w:val="000000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i</m:t>
                </m:r>
              </m:sub>
            </m:sSub>
          </m:e>
        </m:nary>
      </m:oMath>
    </w:p>
    <w:p w14:paraId="49BC563E" w14:textId="77777777" w:rsidR="00AA167A" w:rsidRPr="00C551E7" w:rsidRDefault="00AA167A" w:rsidP="00C551E7">
      <w:pPr>
        <w:pStyle w:val="a4"/>
        <w:spacing w:line="360" w:lineRule="auto"/>
        <w:ind w:left="-567"/>
        <w:rPr>
          <w:color w:val="000000"/>
          <w:sz w:val="28"/>
          <w:szCs w:val="28"/>
        </w:rPr>
      </w:pPr>
      <w:r w:rsidRPr="00C551E7">
        <w:rPr>
          <w:color w:val="000000"/>
          <w:sz w:val="28"/>
          <w:szCs w:val="28"/>
        </w:rPr>
        <w:t>Замечание 1.</w:t>
      </w:r>
    </w:p>
    <w:p w14:paraId="59455566" w14:textId="3BEBE994" w:rsidR="00AA167A" w:rsidRPr="00C551E7" w:rsidRDefault="00AA167A" w:rsidP="00C551E7">
      <w:pPr>
        <w:pStyle w:val="a4"/>
        <w:spacing w:line="360" w:lineRule="auto"/>
        <w:ind w:left="-567"/>
        <w:rPr>
          <w:color w:val="000000"/>
          <w:sz w:val="28"/>
          <w:szCs w:val="28"/>
        </w:rPr>
      </w:pPr>
      <w:r w:rsidRPr="00C551E7">
        <w:rPr>
          <w:color w:val="000000"/>
          <w:sz w:val="28"/>
          <w:szCs w:val="28"/>
        </w:rPr>
        <w:t>Функция Ф(</w:t>
      </w:r>
      <w:r w:rsidRPr="00C551E7">
        <w:rPr>
          <w:color w:val="000000"/>
          <w:sz w:val="28"/>
          <w:szCs w:val="28"/>
          <w:lang w:val="en-US"/>
        </w:rPr>
        <w:t>t</w:t>
      </w:r>
      <w:r w:rsidRPr="00C551E7">
        <w:rPr>
          <w:color w:val="000000"/>
          <w:sz w:val="28"/>
          <w:szCs w:val="28"/>
        </w:rPr>
        <w:t>), появившаяся в этой теореме, называется функцией распределения стандартного нормального закона.</w:t>
      </w:r>
    </w:p>
    <w:p w14:paraId="53EA11D4" w14:textId="646CB764" w:rsidR="00AA167A" w:rsidRPr="00C551E7" w:rsidRDefault="00AA167A" w:rsidP="00C551E7">
      <w:pPr>
        <w:pStyle w:val="a4"/>
        <w:spacing w:line="360" w:lineRule="auto"/>
        <w:ind w:left="-567"/>
        <w:rPr>
          <w:color w:val="000000"/>
          <w:sz w:val="28"/>
          <w:szCs w:val="28"/>
        </w:rPr>
      </w:pPr>
      <w:r w:rsidRPr="00C551E7">
        <w:rPr>
          <w:color w:val="000000"/>
          <w:sz w:val="28"/>
          <w:szCs w:val="28"/>
        </w:rPr>
        <w:t xml:space="preserve">Для значений этой функции существуют подробные таблицы. Отметим, что она не зависит ни от каких параметров. Следовательно, предел в теореме Муавра-Лапласа является универсальным, так как он не зависит от параметра </w:t>
      </w:r>
      <w:r w:rsidRPr="00C551E7">
        <w:rPr>
          <w:color w:val="000000"/>
          <w:sz w:val="28"/>
          <w:szCs w:val="28"/>
          <w:lang w:val="en-US"/>
        </w:rPr>
        <w:t>p</w:t>
      </w:r>
      <w:r w:rsidRPr="00C551E7">
        <w:rPr>
          <w:color w:val="000000"/>
          <w:sz w:val="28"/>
          <w:szCs w:val="28"/>
        </w:rPr>
        <w:t xml:space="preserve">, который </w:t>
      </w:r>
      <w:r w:rsidRPr="00C551E7">
        <w:rPr>
          <w:color w:val="000000"/>
          <w:sz w:val="28"/>
          <w:szCs w:val="28"/>
        </w:rPr>
        <w:lastRenderedPageBreak/>
        <w:t xml:space="preserve">имеется в </w:t>
      </w:r>
      <w:proofErr w:type="spellStart"/>
      <w:r w:rsidRPr="00C551E7">
        <w:rPr>
          <w:color w:val="000000"/>
          <w:sz w:val="28"/>
          <w:szCs w:val="28"/>
        </w:rPr>
        <w:t>допредельном</w:t>
      </w:r>
      <w:proofErr w:type="spellEnd"/>
      <w:r w:rsidRPr="00C551E7">
        <w:rPr>
          <w:color w:val="000000"/>
          <w:sz w:val="28"/>
          <w:szCs w:val="28"/>
        </w:rPr>
        <w:t xml:space="preserve"> выражении. На самом деле, эта теорема является частным случаем другой, еще более универсальной центральной предельной теоремы.</w:t>
      </w:r>
    </w:p>
    <w:p w14:paraId="4D8F1330" w14:textId="77777777" w:rsidR="003916D1" w:rsidRPr="00C551E7" w:rsidRDefault="00AA167A" w:rsidP="00C551E7">
      <w:pPr>
        <w:pStyle w:val="a4"/>
        <w:spacing w:line="360" w:lineRule="auto"/>
        <w:ind w:left="-567"/>
        <w:rPr>
          <w:color w:val="000000"/>
          <w:sz w:val="28"/>
          <w:szCs w:val="28"/>
        </w:rPr>
      </w:pPr>
      <w:r w:rsidRPr="00C551E7">
        <w:rPr>
          <w:color w:val="000000"/>
          <w:sz w:val="28"/>
          <w:szCs w:val="28"/>
        </w:rPr>
        <w:t>Замечание 2.</w:t>
      </w:r>
    </w:p>
    <w:p w14:paraId="4ED56112" w14:textId="75FB87A1" w:rsidR="003916D1" w:rsidRPr="00C551E7" w:rsidRDefault="00AA167A" w:rsidP="00C551E7">
      <w:pPr>
        <w:pStyle w:val="a4"/>
        <w:spacing w:line="360" w:lineRule="auto"/>
        <w:ind w:left="-567"/>
        <w:rPr>
          <w:color w:val="000000"/>
          <w:sz w:val="28"/>
          <w:szCs w:val="28"/>
        </w:rPr>
      </w:pPr>
      <w:r w:rsidRPr="00C551E7">
        <w:rPr>
          <w:color w:val="000000"/>
          <w:sz w:val="28"/>
          <w:szCs w:val="28"/>
        </w:rPr>
        <w:t xml:space="preserve">Чтобы понять смысл выражения </w:t>
      </w:r>
      <w:r w:rsidR="003916D1" w:rsidRPr="00C551E7">
        <w:rPr>
          <w:noProof/>
          <w:color w:val="000000"/>
          <w:sz w:val="28"/>
          <w:szCs w:val="28"/>
        </w:rPr>
        <w:drawing>
          <wp:inline distT="0" distB="0" distL="0" distR="0" wp14:anchorId="34E8DD3E" wp14:editId="1ED28C3B">
            <wp:extent cx="693420" cy="304800"/>
            <wp:effectExtent l="0" t="0" r="0" b="0"/>
            <wp:docPr id="1" name="Рисунок 1" descr="https://studfiles.net/html/644/164/html_8yLi3kS6qZ.BUXI/img-qqg2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https://studfiles.net/html/644/164/html_8yLi3kS6qZ.BUXI/img-qqg2Pw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6D1" w:rsidRPr="00C551E7">
        <w:rPr>
          <w:color w:val="000000"/>
          <w:sz w:val="28"/>
          <w:szCs w:val="28"/>
        </w:rPr>
        <w:t> (3)</w:t>
      </w:r>
    </w:p>
    <w:p w14:paraId="3293757C" w14:textId="39C4D2BD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необходимо вспомнить, что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63803E37" wp14:editId="25795DF4">
            <wp:extent cx="563880" cy="121920"/>
            <wp:effectExtent l="0" t="0" r="7620" b="0"/>
            <wp:docPr id="14" name="Рисунок 14" descr="https://studfiles.net/html/644/164/html_8yLi3kS6qZ.BUXI/img-kLmZ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https://studfiles.net/html/644/164/html_8yLi3kS6qZ.BUXI/img-kLmZTr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 и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49DFB4E6" wp14:editId="60323A8C">
            <wp:extent cx="975360" cy="144780"/>
            <wp:effectExtent l="0" t="0" r="0" b="7620"/>
            <wp:docPr id="13" name="Рисунок 13" descr="https://studfiles.net/html/644/164/html_8yLi3kS6qZ.BUXI/img-kVepQ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https://studfiles.net/html/644/164/html_8yLi3kS6qZ.BUXI/img-kVepQU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. Таким образом, это выражение имеет вид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262BAB21" wp14:editId="4A8B1D97">
            <wp:extent cx="1417320" cy="175260"/>
            <wp:effectExtent l="0" t="0" r="0" b="0"/>
            <wp:docPr id="12" name="Рисунок 12" descr="https://studfiles.net/html/644/164/html_8yLi3kS6qZ.BUXI/img-sEsTQ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https://studfiles.net/html/644/164/html_8yLi3kS6qZ.BUXI/img-sEsTQT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. Легко видеть, что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7450E714" wp14:editId="57B022B0">
            <wp:extent cx="480060" cy="121920"/>
            <wp:effectExtent l="0" t="0" r="0" b="0"/>
            <wp:docPr id="11" name="Рисунок 11" descr="https://studfiles.net/html/644/164/html_8yLi3kS6qZ.BUXI/img-ZUKin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https://studfiles.net/html/644/164/html_8yLi3kS6qZ.BUXI/img-ZUKinx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, а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5EBDDF27" wp14:editId="68264066">
            <wp:extent cx="502920" cy="121920"/>
            <wp:effectExtent l="0" t="0" r="0" b="0"/>
            <wp:docPr id="10" name="Рисунок 10" descr="https://studfiles.net/html/644/164/html_8yLi3kS6qZ.BUXI/img-bzio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https://studfiles.net/html/644/164/html_8yLi3kS6qZ.BUXI/img-bzio_B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5E0EDE34" w14:textId="211E0574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Преобразование (3) называется центрированием и нормированием случайной величины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3526C2CB" wp14:editId="07864CC9">
            <wp:extent cx="121920" cy="83820"/>
            <wp:effectExtent l="0" t="0" r="0" b="0"/>
            <wp:docPr id="9" name="Рисунок 9" descr="https://studfiles.net/html/644/164/html_8yLi3kS6qZ.BUXI/img-8ovOt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https://studfiles.net/html/644/164/html_8yLi3kS6qZ.BUXI/img-8ovOtG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8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17C3F1A2" w14:textId="77777777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B6F47A7" w14:textId="04E00144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Замечание 3.</w:t>
      </w:r>
    </w:p>
    <w:p w14:paraId="209D459A" w14:textId="77777777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71CDEE8" w14:textId="3F50C434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В предельном переходе "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2B0BC79B" wp14:editId="18102B10">
            <wp:extent cx="419100" cy="68580"/>
            <wp:effectExtent l="0" t="0" r="0" b="7620"/>
            <wp:docPr id="8" name="Рисунок 8" descr="https://studfiles.net/html/644/164/html_8yLi3kS6qZ.BUXI/img-7DlqW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https://studfiles.net/html/644/164/html_8yLi3kS6qZ.BUXI/img-7DlqWM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, "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7DF54153" wp14:editId="308B97AD">
            <wp:extent cx="76200" cy="91440"/>
            <wp:effectExtent l="0" t="0" r="0" b="3810"/>
            <wp:docPr id="7" name="Рисунок 7" descr="https://studfiles.net/html/644/164/html_8yLi3kS6qZ.BUXI/img-H_vh9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https://studfiles.net/html/644/164/html_8yLi3kS6qZ.BUXI/img-H_vh9Q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 фиксировано"</w:t>
      </w:r>
    </w:p>
    <w:p w14:paraId="29A05342" w14:textId="09960496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каждая "индивидуальная" вероятность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44D7F9F3" wp14:editId="59D2DDDB">
            <wp:extent cx="403860" cy="144780"/>
            <wp:effectExtent l="0" t="0" r="0" b="7620"/>
            <wp:docPr id="6" name="Рисунок 6" descr="https://studfiles.net/html/644/164/html_8yLi3kS6qZ.BUXI/img-tf0_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https://studfiles.net/html/644/164/html_8yLi3kS6qZ.BUXI/img-tf0_TR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 стремится к нулю. Асимптотика этого стремления описывается так называемой локальной предельной теоремой. Что же касается интегральной предельной теоремы Муавра-Лапласа, то можно сказать, что она описывает предельное поведение сумм большого числа таких малых вероятностей. Действительно,</w:t>
      </w:r>
    </w:p>
    <w:p w14:paraId="06A6D0E3" w14:textId="574827BE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2C9CAF3A" wp14:editId="60988C38">
            <wp:extent cx="3764280" cy="396240"/>
            <wp:effectExtent l="0" t="0" r="7620" b="3810"/>
            <wp:docPr id="5" name="Рисунок 5" descr="https://studfiles.net/html/644/164/html_8yLi3kS6qZ.BUXI/img-Ng0xM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https://studfiles.net/html/644/164/html_8yLi3kS6qZ.BUXI/img-Ng0xMl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28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,</w:t>
      </w:r>
    </w:p>
    <w:p w14:paraId="48A85A00" w14:textId="4C83EBC1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таким образом, в последней сумме содержится много (порядка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11FB16A5" wp14:editId="0CA39AEE">
            <wp:extent cx="190500" cy="144780"/>
            <wp:effectExtent l="0" t="0" r="0" b="7620"/>
            <wp:docPr id="4" name="Рисунок 4" descr="https://studfiles.net/html/644/164/html_8yLi3kS6qZ.BUXI/img-QHLf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https://studfiles.net/html/644/164/html_8yLi3kS6qZ.BUXI/img-QHLfNk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) слагаемых.</w:t>
      </w:r>
    </w:p>
    <w:p w14:paraId="7BF81789" w14:textId="77777777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7D917B0D" w14:textId="77ABED75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Замечание 4.</w:t>
      </w:r>
    </w:p>
    <w:p w14:paraId="19C1AA1A" w14:textId="77777777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12AA5BF" w14:textId="77777777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Скорость сходимости в (2) хорошо изучена. Имеет место так называемая оценка Берри-</w:t>
      </w:r>
      <w:proofErr w:type="spellStart"/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Эссеена</w:t>
      </w:r>
      <w:proofErr w:type="spellEnd"/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14:paraId="6C256C52" w14:textId="04126456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Существует такое </w:t>
      </w: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drawing>
          <wp:inline distT="0" distB="0" distL="0" distR="0" wp14:anchorId="68A071DC" wp14:editId="6E531325">
            <wp:extent cx="350520" cy="106680"/>
            <wp:effectExtent l="0" t="0" r="0" b="7620"/>
            <wp:docPr id="3" name="Рисунок 3" descr="https://studfiles.net/html/644/164/html_8yLi3kS6qZ.BUXI/img-Xbe6n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https://studfiles.net/html/644/164/html_8yLi3kS6qZ.BUXI/img-Xbe6nQ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, что</w:t>
      </w:r>
    </w:p>
    <w:p w14:paraId="72B9811E" w14:textId="78EE1130" w:rsidR="003916D1" w:rsidRPr="00C551E7" w:rsidRDefault="003916D1" w:rsidP="00C551E7">
      <w:pPr>
        <w:spacing w:after="0" w:line="360" w:lineRule="auto"/>
        <w:ind w:left="-567"/>
        <w:rPr>
          <w:rFonts w:ascii="Times New Roman" w:eastAsia="Times New Roman" w:hAnsi="Times New Roman"/>
          <w:color w:val="000000"/>
          <w:sz w:val="28"/>
          <w:szCs w:val="28"/>
        </w:rPr>
      </w:pPr>
      <w:r w:rsidRPr="00C551E7">
        <w:rPr>
          <w:rFonts w:ascii="Times New Roman" w:eastAsia="Times New Roman" w:hAnsi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6E3CEE6B" wp14:editId="10BE8B2E">
            <wp:extent cx="3543300" cy="335280"/>
            <wp:effectExtent l="0" t="0" r="0" b="7620"/>
            <wp:docPr id="2" name="Рисунок 2" descr="https://studfiles.net/html/644/164/html_8yLi3kS6qZ.BUXI/img-r2H1D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https://studfiles.net/html/644/164/html_8yLi3kS6qZ.BUXI/img-r2H1DR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1E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52773C49" w14:textId="77777777" w:rsidR="00AA167A" w:rsidRPr="00AA167A" w:rsidRDefault="00AA167A" w:rsidP="00AA167A">
      <w:pPr>
        <w:ind w:left="-284" w:hanging="425"/>
        <w:rPr>
          <w:color w:val="000000"/>
          <w:sz w:val="27"/>
          <w:szCs w:val="27"/>
        </w:rPr>
      </w:pPr>
    </w:p>
    <w:p w14:paraId="5A37EE88" w14:textId="77777777" w:rsidR="008E28E0" w:rsidRPr="00FB4DE2" w:rsidRDefault="008E28E0" w:rsidP="008E28E0">
      <w:pPr>
        <w:jc w:val="center"/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Номер 3</w:t>
      </w:r>
    </w:p>
    <w:p w14:paraId="2678D3E3" w14:textId="77777777" w:rsidR="00BA0CD3" w:rsidRPr="00FB4DE2" w:rsidRDefault="00BA0CD3" w:rsidP="00BA0CD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Дано:</w:t>
      </w:r>
    </w:p>
    <w:p w14:paraId="15480948" w14:textId="312C7105" w:rsidR="00BA0CD3" w:rsidRPr="00FB4DE2" w:rsidRDefault="00BA0CD3" w:rsidP="00BA0CD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Система случайных величин (</w:t>
      </w:r>
      <w:proofErr w:type="gramStart"/>
      <w:r w:rsidRPr="00FB4DE2">
        <w:rPr>
          <w:rFonts w:ascii="Times New Roman" w:hAnsi="Times New Roman"/>
          <w:sz w:val="28"/>
          <w:szCs w:val="28"/>
        </w:rPr>
        <w:t>Х,</w:t>
      </w:r>
      <w:r w:rsidR="00981B7D" w:rsidRPr="00FB4DE2">
        <w:rPr>
          <w:rFonts w:ascii="Times New Roman" w:hAnsi="Times New Roman"/>
          <w:sz w:val="28"/>
          <w:szCs w:val="28"/>
          <w:lang w:val="en-US"/>
        </w:rPr>
        <w:t>Y</w:t>
      </w:r>
      <w:proofErr w:type="gramEnd"/>
      <w:r w:rsidR="00981B7D" w:rsidRPr="00FB4DE2">
        <w:rPr>
          <w:rFonts w:ascii="Times New Roman" w:hAnsi="Times New Roman"/>
          <w:sz w:val="28"/>
          <w:szCs w:val="28"/>
        </w:rPr>
        <w:t>)</w:t>
      </w:r>
      <w:r w:rsidRPr="00FB4DE2">
        <w:rPr>
          <w:rFonts w:ascii="Times New Roman" w:hAnsi="Times New Roman"/>
          <w:sz w:val="28"/>
          <w:szCs w:val="28"/>
        </w:rPr>
        <w:t xml:space="preserve"> имеет следующие характеристики: M[X] = 10;</w:t>
      </w:r>
    </w:p>
    <w:p w14:paraId="0798DD29" w14:textId="6F629143" w:rsidR="00BA0CD3" w:rsidRPr="00FB4DE2" w:rsidRDefault="00BA0CD3" w:rsidP="00BA0CD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 xml:space="preserve">M[Y] = 8; D[X] = 2; D[Y] = 2; </w:t>
      </w:r>
      <w:proofErr w:type="spellStart"/>
      <w:r w:rsidRPr="00FB4DE2">
        <w:rPr>
          <w:rFonts w:ascii="Times New Roman" w:hAnsi="Times New Roman"/>
          <w:sz w:val="28"/>
          <w:szCs w:val="28"/>
        </w:rPr>
        <w:t>ρXY</w:t>
      </w:r>
      <w:proofErr w:type="spellEnd"/>
      <w:r w:rsidRPr="00FB4DE2">
        <w:rPr>
          <w:rFonts w:ascii="Times New Roman" w:hAnsi="Times New Roman"/>
          <w:sz w:val="28"/>
          <w:szCs w:val="28"/>
        </w:rPr>
        <w:t xml:space="preserve"> = −0,6. Найти числовые характеристики случайной</w:t>
      </w:r>
    </w:p>
    <w:p w14:paraId="2EC6AF4C" w14:textId="10F898B9" w:rsidR="008E28E0" w:rsidRPr="00FB4DE2" w:rsidRDefault="00BA0CD3" w:rsidP="00BA0CD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 xml:space="preserve">величины Z = 2X − 2Y </w:t>
      </w:r>
    </w:p>
    <w:p w14:paraId="2C07A4C2" w14:textId="78869319" w:rsidR="00981B7D" w:rsidRPr="0056557A" w:rsidRDefault="00981B7D" w:rsidP="00BA0CD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Решение</w:t>
      </w:r>
      <w:r w:rsidRPr="0056557A">
        <w:rPr>
          <w:rFonts w:ascii="Times New Roman" w:hAnsi="Times New Roman"/>
          <w:sz w:val="28"/>
          <w:szCs w:val="28"/>
        </w:rPr>
        <w:t>:</w:t>
      </w:r>
    </w:p>
    <w:p w14:paraId="454C8AB1" w14:textId="77777777" w:rsidR="008828B3" w:rsidRPr="00FB4DE2" w:rsidRDefault="003A4769" w:rsidP="008828B3">
      <w:pPr>
        <w:rPr>
          <w:rFonts w:ascii="Times New Roman" w:hAnsi="Times New Roman"/>
          <w:sz w:val="28"/>
          <w:szCs w:val="28"/>
          <w:lang w:val="en-US"/>
        </w:rPr>
      </w:pPr>
      <w:r w:rsidRPr="00FB4DE2">
        <w:rPr>
          <w:rFonts w:ascii="Times New Roman" w:hAnsi="Times New Roman"/>
          <w:sz w:val="28"/>
          <w:szCs w:val="28"/>
          <w:lang w:val="en-US"/>
        </w:rPr>
        <w:t>M[Z]=M[2X-2</w:t>
      </w:r>
      <w:proofErr w:type="gramStart"/>
      <w:r w:rsidRPr="00FB4DE2">
        <w:rPr>
          <w:rFonts w:ascii="Times New Roman" w:hAnsi="Times New Roman"/>
          <w:sz w:val="28"/>
          <w:szCs w:val="28"/>
          <w:lang w:val="en-US"/>
        </w:rPr>
        <w:t>Y]=</w:t>
      </w:r>
      <w:proofErr w:type="gramEnd"/>
      <w:r w:rsidRPr="00FB4DE2">
        <w:rPr>
          <w:rFonts w:ascii="Times New Roman" w:hAnsi="Times New Roman"/>
          <w:sz w:val="28"/>
          <w:szCs w:val="28"/>
          <w:lang w:val="en-US"/>
        </w:rPr>
        <w:t>M[2X]-M[2Y]=2M[X]-2M[Y]=2*10-2*8=20-16=4</w:t>
      </w:r>
    </w:p>
    <w:p w14:paraId="6FC48696" w14:textId="3C6C8A94" w:rsidR="003A4769" w:rsidRPr="00FB4DE2" w:rsidRDefault="008828B3" w:rsidP="008828B3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aX+bY-c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=</m:t>
          </m:r>
          <m:sSup>
            <m:sSup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a</m:t>
              </m:r>
            </m:e>
            <m:sup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2</m:t>
              </m:r>
            </m:sup>
          </m:sSup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X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+</m:t>
          </m:r>
          <m:sSup>
            <m:sSupPr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b</m:t>
              </m:r>
            </m:e>
            <m:sup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2</m:t>
              </m:r>
            </m:sup>
          </m:sSup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HAnsi" w:hAnsi="Cambria Math"/>
                  <w:i/>
                  <w:sz w:val="28"/>
                  <w:szCs w:val="28"/>
                  <w:lang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  <m:t>Y</m:t>
              </m:r>
            </m:e>
          </m:d>
          <m:r>
            <w:rPr>
              <w:rFonts w:ascii="Cambria Math" w:eastAsiaTheme="minorHAnsi" w:hAnsi="Cambria Math"/>
              <w:sz w:val="28"/>
              <w:szCs w:val="28"/>
              <w:lang w:eastAsia="en-US"/>
            </w:rPr>
            <m:t>-2ab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ρXY</m:t>
          </m:r>
        </m:oMath>
      </m:oMathPara>
    </w:p>
    <w:p w14:paraId="5D78F3A7" w14:textId="53B83A5F" w:rsidR="00457FE0" w:rsidRPr="00FB4DE2" w:rsidRDefault="008828B3" w:rsidP="00BA0CD3">
      <w:pPr>
        <w:rPr>
          <w:rFonts w:ascii="Times New Roman" w:hAnsi="Times New Roman"/>
          <w:sz w:val="28"/>
          <w:szCs w:val="28"/>
          <w:lang w:val="en-US"/>
        </w:rPr>
      </w:pPr>
      <w:r w:rsidRPr="00FB4DE2">
        <w:rPr>
          <w:rFonts w:ascii="Times New Roman" w:hAnsi="Times New Roman"/>
          <w:sz w:val="28"/>
          <w:szCs w:val="28"/>
          <w:lang w:val="en-US"/>
        </w:rPr>
        <w:t>D[Z]=4D[X]-4D[Y]-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 2</m:t>
        </m:r>
        <m:r>
          <w:rPr>
            <w:rFonts w:ascii="Cambria Math" w:hAnsi="Cambria Math"/>
            <w:sz w:val="28"/>
            <w:szCs w:val="28"/>
            <w:lang w:val="en-US"/>
          </w:rPr>
          <m:t>ab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ρ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XY</m:t>
        </m:r>
      </m:oMath>
      <w:r w:rsidRPr="00FB4DE2">
        <w:rPr>
          <w:rFonts w:ascii="Times New Roman" w:hAnsi="Times New Roman"/>
          <w:sz w:val="28"/>
          <w:szCs w:val="28"/>
          <w:lang w:val="en-US"/>
        </w:rPr>
        <w:t>=4*2+4*2-2</w:t>
      </w:r>
      <w:r w:rsidR="00725686" w:rsidRPr="00FB4DE2">
        <w:rPr>
          <w:rFonts w:ascii="Times New Roman" w:hAnsi="Times New Roman"/>
          <w:sz w:val="28"/>
          <w:szCs w:val="28"/>
          <w:lang w:val="en-US"/>
        </w:rPr>
        <w:t>*2*2*2*</w:t>
      </w:r>
      <w:r w:rsidRPr="00FB4DE2">
        <w:rPr>
          <w:rFonts w:ascii="Times New Roman" w:hAnsi="Times New Roman"/>
          <w:sz w:val="28"/>
          <w:szCs w:val="28"/>
          <w:lang w:val="en-US"/>
        </w:rPr>
        <w:t>(-0.6) = 2</w:t>
      </w:r>
      <w:r w:rsidR="00725686" w:rsidRPr="00FB4DE2">
        <w:rPr>
          <w:rFonts w:ascii="Times New Roman" w:hAnsi="Times New Roman"/>
          <w:sz w:val="28"/>
          <w:szCs w:val="28"/>
          <w:lang w:val="en-US"/>
        </w:rPr>
        <w:t>5</w:t>
      </w:r>
      <w:r w:rsidRPr="00FB4DE2">
        <w:rPr>
          <w:rFonts w:ascii="Times New Roman" w:hAnsi="Times New Roman"/>
          <w:sz w:val="28"/>
          <w:szCs w:val="28"/>
          <w:lang w:val="en-US"/>
        </w:rPr>
        <w:t>.</w:t>
      </w:r>
      <w:r w:rsidR="00725686" w:rsidRPr="00FB4DE2">
        <w:rPr>
          <w:rFonts w:ascii="Times New Roman" w:hAnsi="Times New Roman"/>
          <w:sz w:val="28"/>
          <w:szCs w:val="28"/>
          <w:lang w:val="en-US"/>
        </w:rPr>
        <w:t>6</w:t>
      </w:r>
    </w:p>
    <w:p w14:paraId="47AF86E6" w14:textId="28D14141" w:rsidR="00BA0CD3" w:rsidRPr="00FB4DE2" w:rsidRDefault="0056557A" w:rsidP="00BA0CD3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=4.5</m:t>
          </m:r>
        </m:oMath>
      </m:oMathPara>
    </w:p>
    <w:p w14:paraId="7EC11B7F" w14:textId="1F772003" w:rsidR="00FD6961" w:rsidRPr="00FB4DE2" w:rsidRDefault="00FD6961" w:rsidP="00BA0CD3">
      <w:pPr>
        <w:rPr>
          <w:rFonts w:ascii="Times New Roman" w:hAnsi="Times New Roman"/>
          <w:i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  <w:lang w:val="en-US"/>
        </w:rPr>
        <w:t>K</w:t>
      </w:r>
      <w:r w:rsidRPr="00FB4DE2">
        <w:rPr>
          <w:rFonts w:ascii="Times New Roman" w:hAnsi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ρXY=</m:t>
        </m:r>
        <m:r>
          <w:rPr>
            <w:rFonts w:ascii="Cambria Math" w:hAnsi="Cambria Math"/>
            <w:sz w:val="28"/>
            <w:szCs w:val="28"/>
          </w:rPr>
          <m:t>-1.2</m:t>
        </m:r>
      </m:oMath>
    </w:p>
    <w:p w14:paraId="173FD2ED" w14:textId="77777777" w:rsidR="008E28E0" w:rsidRPr="00FB4DE2" w:rsidRDefault="008E28E0" w:rsidP="008E28E0">
      <w:pPr>
        <w:jc w:val="center"/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Номер 4</w:t>
      </w:r>
    </w:p>
    <w:p w14:paraId="090F06F6" w14:textId="77777777" w:rsidR="00FD6961" w:rsidRPr="00FB4DE2" w:rsidRDefault="00FD6961" w:rsidP="00FD6961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Случайная величина ξ имеет плотность распределения</w:t>
      </w:r>
    </w:p>
    <w:p w14:paraId="35FF0EF8" w14:textId="57AFA9B9" w:rsidR="00FD6961" w:rsidRPr="00FB4DE2" w:rsidRDefault="00FD6961" w:rsidP="00FD6961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 xml:space="preserve"> </w:t>
      </w:r>
      <w:r w:rsidRPr="00FB4DE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31A9A73" wp14:editId="35DC4C11">
            <wp:extent cx="2133600" cy="685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B792F" w14:textId="561A5EC9" w:rsidR="008E28E0" w:rsidRPr="00FB4DE2" w:rsidRDefault="00FD6961" w:rsidP="00FD6961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 xml:space="preserve">Для случайной величины η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ξ 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B4DE2">
        <w:rPr>
          <w:rFonts w:ascii="Times New Roman" w:hAnsi="Times New Roman"/>
          <w:sz w:val="28"/>
          <w:szCs w:val="28"/>
        </w:rPr>
        <w:t>− 1 определить плотность распределения вероятностей и математическое ожидание.</w:t>
      </w:r>
    </w:p>
    <w:p w14:paraId="05667A8B" w14:textId="440EC844" w:rsidR="00FD6961" w:rsidRPr="00FB4DE2" w:rsidRDefault="00FD6961" w:rsidP="00FD6961">
      <w:pPr>
        <w:rPr>
          <w:rFonts w:ascii="Times New Roman" w:hAnsi="Times New Roman"/>
          <w:sz w:val="28"/>
          <w:szCs w:val="28"/>
          <w:lang w:val="en-US"/>
        </w:rPr>
      </w:pPr>
      <w:r w:rsidRPr="00FB4DE2">
        <w:rPr>
          <w:rFonts w:ascii="Times New Roman" w:hAnsi="Times New Roman"/>
          <w:sz w:val="28"/>
          <w:szCs w:val="28"/>
        </w:rPr>
        <w:t>Решение</w:t>
      </w:r>
      <w:r w:rsidRPr="00FB4DE2">
        <w:rPr>
          <w:rFonts w:ascii="Times New Roman" w:hAnsi="Times New Roman"/>
          <w:sz w:val="28"/>
          <w:szCs w:val="28"/>
          <w:lang w:val="en-US"/>
        </w:rPr>
        <w:t>:</w:t>
      </w:r>
    </w:p>
    <w:p w14:paraId="0625C2E1" w14:textId="385ABE8C" w:rsidR="00FD6961" w:rsidRPr="00FB4DE2" w:rsidRDefault="00FD6961" w:rsidP="00FD6961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Найдем</w:t>
      </w:r>
      <m:oMath>
        <m:r>
          <w:rPr>
            <w:rFonts w:ascii="Cambria Math" w:hAnsi="Cambria Math"/>
            <w:sz w:val="28"/>
            <w:szCs w:val="28"/>
          </w:rPr>
          <m:t xml:space="preserve"> φ(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)</m:t>
        </m:r>
      </m:oMath>
      <w:r w:rsidRPr="00FB4DE2">
        <w:rPr>
          <w:rFonts w:ascii="Times New Roman" w:hAnsi="Times New Roman"/>
          <w:sz w:val="28"/>
          <w:szCs w:val="28"/>
        </w:rPr>
        <w:t xml:space="preserve"> обратную к </w:t>
      </w:r>
      <m:oMath>
        <m:r>
          <w:rPr>
            <w:rFonts w:ascii="Cambria Math" w:hAnsi="Cambria Math"/>
            <w:sz w:val="28"/>
            <w:szCs w:val="28"/>
          </w:rPr>
          <m:t>φ(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)</m:t>
        </m:r>
      </m:oMath>
      <w:r w:rsidRPr="00FB4DE2">
        <w:rPr>
          <w:rFonts w:ascii="Times New Roman" w:hAnsi="Times New Roman"/>
          <w:sz w:val="28"/>
          <w:szCs w:val="28"/>
        </w:rPr>
        <w:t xml:space="preserve">, т. е. обратную к η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ξ 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B4DE2">
        <w:rPr>
          <w:rFonts w:ascii="Times New Roman" w:hAnsi="Times New Roman"/>
          <w:sz w:val="28"/>
          <w:szCs w:val="28"/>
        </w:rPr>
        <w:t xml:space="preserve"> – 1</w:t>
      </w:r>
    </w:p>
    <w:p w14:paraId="3E2FCCB5" w14:textId="08256FB6" w:rsidR="00FD6961" w:rsidRPr="0056557A" w:rsidRDefault="00FD6961" w:rsidP="00FD6961">
      <w:pPr>
        <w:pStyle w:val="a6"/>
        <w:rPr>
          <w:rFonts w:ascii="Times New Roman" w:hAnsi="Times New Roman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</w:rPr>
          <m:t>φ</m:t>
        </m:r>
        <m:r>
          <w:rPr>
            <w:rFonts w:ascii="Cambria Math" w:hAnsi="Cambria Math"/>
            <w:sz w:val="28"/>
            <w:szCs w:val="28"/>
            <w:lang w:val="en-US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  <w:lang w:val="en-US"/>
          </w:rPr>
          <m:t>)</m:t>
        </m:r>
      </m:oMath>
      <w:r w:rsidRPr="0056557A">
        <w:rPr>
          <w:rFonts w:ascii="Times New Roman" w:hAnsi="Times New Roman"/>
          <w:sz w:val="28"/>
          <w:szCs w:val="28"/>
          <w:lang w:val="en-US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+1</m:t>
            </m:r>
          </m:e>
        </m:rad>
      </m:oMath>
      <w:r w:rsidRPr="0056557A">
        <w:rPr>
          <w:rFonts w:ascii="Times New Roman" w:hAnsi="Times New Roman"/>
          <w:sz w:val="28"/>
          <w:szCs w:val="28"/>
          <w:lang w:val="en-US"/>
        </w:rPr>
        <w:t xml:space="preserve"> =</w:t>
      </w:r>
      <w:r w:rsidRPr="00FB4DE2">
        <w:rPr>
          <w:rFonts w:ascii="Times New Roman" w:hAnsi="Times New Roman"/>
          <w:sz w:val="28"/>
          <w:szCs w:val="28"/>
          <w:lang w:val="en-US"/>
        </w:rPr>
        <w:t xml:space="preserve">&gt; </w:t>
      </w:r>
      <m:oMath>
        <m:acc>
          <m:accPr>
            <m:chr m:val="́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hAns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y+1</m:t>
                </m:r>
              </m:e>
            </m:rad>
          </m:den>
        </m:f>
      </m:oMath>
    </w:p>
    <w:p w14:paraId="108D0FFF" w14:textId="50C26DC6" w:rsidR="00FD6961" w:rsidRPr="00FB4DE2" w:rsidRDefault="00FD6961" w:rsidP="00FD6961">
      <w:pPr>
        <w:pStyle w:val="a6"/>
        <w:rPr>
          <w:rFonts w:ascii="Times New Roman" w:hAnsi="Times New Roman"/>
          <w:sz w:val="28"/>
          <w:szCs w:val="28"/>
          <w:lang w:val="en-US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2)</m:t>
        </m:r>
      </m:oMath>
      <w:r w:rsidRPr="00FB4DE2">
        <w:rPr>
          <w:rFonts w:ascii="Times New Roman" w:hAnsi="Times New Roman"/>
          <w:sz w:val="28"/>
          <w:szCs w:val="28"/>
          <w:lang w:val="en-US"/>
        </w:rPr>
        <w:t>Fn(y)=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y+1</m:t>
                        </m:r>
                      </m:e>
                    </m:rad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y+1</m:t>
                        </m:r>
                      </m:e>
                    </m:rad>
                  </m:den>
                </m:f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0, y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не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принадлежит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[10,26]</m:t>
                </m:r>
              </m:e>
            </m:eqArr>
          </m:e>
        </m:d>
        <m:r>
          <w:rPr>
            <w:rFonts w:ascii="Cambria Math" w:hAnsi="Cambria Math"/>
            <w:sz w:val="28"/>
            <w:szCs w:val="28"/>
            <w:lang w:val="en-US"/>
          </w:rPr>
          <m:t>, y[10,26]</m:t>
        </m:r>
      </m:oMath>
    </w:p>
    <w:p w14:paraId="55D610A8" w14:textId="074C86D4" w:rsidR="00FD6961" w:rsidRPr="0056557A" w:rsidRDefault="00FD6961" w:rsidP="00FD6961">
      <w:pPr>
        <w:pStyle w:val="a6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FB4DE2">
        <w:rPr>
          <w:rFonts w:ascii="Times New Roman" w:hAnsi="Times New Roman"/>
          <w:iCs/>
          <w:sz w:val="28"/>
          <w:szCs w:val="28"/>
          <w:lang w:val="en-US"/>
        </w:rPr>
        <w:lastRenderedPageBreak/>
        <w:t>3)</w:t>
      </w:r>
      <w:r w:rsidR="004E4F61" w:rsidRPr="00FB4DE2">
        <w:rPr>
          <w:rFonts w:ascii="Times New Roman" w:hAnsi="Times New Roman"/>
          <w:iCs/>
          <w:sz w:val="28"/>
          <w:szCs w:val="28"/>
          <w:lang w:val="en-US"/>
        </w:rPr>
        <w:t>M[n]=</w:t>
      </w:r>
      <m:oMath>
        <m:nary>
          <m:naryPr>
            <m:limLoc m:val="subSup"/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10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20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y*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y+1</m:t>
                    </m:r>
                  </m:e>
                </m:ra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4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y+1</m:t>
                    </m:r>
                  </m:e>
                </m:rad>
              </m:den>
            </m:f>
          </m:e>
        </m:nary>
        <m:r>
          <w:rPr>
            <w:rFonts w:ascii="Cambria Math" w:hAnsi="Cambria Math"/>
            <w:sz w:val="28"/>
            <w:szCs w:val="28"/>
            <w:lang w:val="en-US"/>
          </w:rPr>
          <m:t>dy=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10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20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ydy</m:t>
            </m:r>
          </m:e>
        </m:nary>
        <m:r>
          <w:rPr>
            <w:rFonts w:ascii="Cambria Math" w:hAnsi="Cambria Math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nary>
          <m:naryPr>
            <m:limLoc m:val="undOvr"/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10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20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y-1+1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y-1</m:t>
                    </m:r>
                  </m:e>
                </m:rad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y-1</m:t>
                </m:r>
              </m:e>
            </m:d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=-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8</m:t>
                </m:r>
              </m:den>
            </m:f>
          </m:e>
        </m:nary>
        <m:r>
          <w:rPr>
            <w:rFonts w:ascii="Cambria Math" w:hAnsi="Cambria Math"/>
            <w:sz w:val="28"/>
            <w:szCs w:val="28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2*3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3*4</m:t>
            </m:r>
          </m:den>
        </m:f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(y-1)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sz w:val="28"/>
            <w:szCs w:val="28"/>
            <w:lang w:val="en-US"/>
          </w:rPr>
          <m:t>+1,5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y-1</m:t>
            </m:r>
          </m:e>
        </m:rad>
        <m:r>
          <w:rPr>
            <w:rFonts w:ascii="Cambria Math" w:hAnsi="Cambria Math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берем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границы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10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20</m:t>
                </m:r>
              </m:sup>
              <m:e/>
            </m:nary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e>
        </m:d>
        <m:r>
          <w:rPr>
            <w:rFonts w:ascii="Cambria Math" w:hAnsi="Cambria Math"/>
            <w:sz w:val="28"/>
            <w:szCs w:val="28"/>
            <w:lang w:val="en-US"/>
          </w:rPr>
          <m:t>=-37.5+27.9+2=-7.6</m:t>
        </m:r>
      </m:oMath>
    </w:p>
    <w:p w14:paraId="59E10EEC" w14:textId="77777777" w:rsidR="00FD6961" w:rsidRPr="0056557A" w:rsidRDefault="00FD6961" w:rsidP="00FD6961">
      <w:pPr>
        <w:rPr>
          <w:rFonts w:ascii="Times New Roman" w:hAnsi="Times New Roman"/>
          <w:sz w:val="28"/>
          <w:szCs w:val="28"/>
          <w:lang w:val="en-US"/>
        </w:rPr>
      </w:pPr>
    </w:p>
    <w:p w14:paraId="2FB4C48F" w14:textId="77777777" w:rsidR="008E28E0" w:rsidRPr="00FB4DE2" w:rsidRDefault="008E28E0" w:rsidP="008E28E0">
      <w:pPr>
        <w:jc w:val="center"/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Номер 5</w:t>
      </w:r>
    </w:p>
    <w:p w14:paraId="59556CDA" w14:textId="77777777" w:rsidR="00EE21C8" w:rsidRPr="00FB4DE2" w:rsidRDefault="00EE21C8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Дано:</w:t>
      </w:r>
    </w:p>
    <w:p w14:paraId="7A8E2BF7" w14:textId="52F7BC8D" w:rsidR="00203CB2" w:rsidRPr="00FB4DE2" w:rsidRDefault="00EE21C8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 xml:space="preserve"> По выборке x1 = 34,8, x2 = 34,9, x3 = 35, x4 = 35,1; n1 = 2, n2 = 3, n3 = 4, n4 = 6 найти выборочное среднее и исправленную выборочную дисперсию.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313F3" w:rsidRPr="00FB4DE2" w14:paraId="598AC576" w14:textId="77777777" w:rsidTr="004313F3">
        <w:tc>
          <w:tcPr>
            <w:tcW w:w="1869" w:type="dxa"/>
          </w:tcPr>
          <w:p w14:paraId="4EF2C4C2" w14:textId="35CE76B8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869" w:type="dxa"/>
          </w:tcPr>
          <w:p w14:paraId="527319F2" w14:textId="48899274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34,8</w:t>
            </w:r>
          </w:p>
        </w:tc>
        <w:tc>
          <w:tcPr>
            <w:tcW w:w="1869" w:type="dxa"/>
          </w:tcPr>
          <w:p w14:paraId="24B74018" w14:textId="260BB32A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34,9</w:t>
            </w:r>
          </w:p>
        </w:tc>
        <w:tc>
          <w:tcPr>
            <w:tcW w:w="1869" w:type="dxa"/>
          </w:tcPr>
          <w:p w14:paraId="252290C4" w14:textId="2ADD1C4C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869" w:type="dxa"/>
          </w:tcPr>
          <w:p w14:paraId="3A1883F3" w14:textId="6832859C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35,1</w:t>
            </w:r>
          </w:p>
        </w:tc>
      </w:tr>
      <w:tr w:rsidR="004313F3" w:rsidRPr="00FB4DE2" w14:paraId="0893E18A" w14:textId="77777777" w:rsidTr="004313F3">
        <w:tc>
          <w:tcPr>
            <w:tcW w:w="1869" w:type="dxa"/>
          </w:tcPr>
          <w:p w14:paraId="3BC624F2" w14:textId="2C403217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869" w:type="dxa"/>
          </w:tcPr>
          <w:p w14:paraId="3B843307" w14:textId="4CAD4CEE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14:paraId="59A66896" w14:textId="2F6D295E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14:paraId="6007228C" w14:textId="09D8CC00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69" w:type="dxa"/>
          </w:tcPr>
          <w:p w14:paraId="0CC54FD2" w14:textId="5D16CF1A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</w:tr>
    </w:tbl>
    <w:p w14:paraId="05096004" w14:textId="77777777" w:rsidR="004313F3" w:rsidRPr="00FB4DE2" w:rsidRDefault="004313F3">
      <w:pPr>
        <w:rPr>
          <w:rFonts w:ascii="Times New Roman" w:hAnsi="Times New Roman"/>
          <w:sz w:val="28"/>
          <w:szCs w:val="28"/>
        </w:rPr>
      </w:pPr>
    </w:p>
    <w:p w14:paraId="7288FB0C" w14:textId="77777777" w:rsidR="004313F3" w:rsidRPr="00FB4DE2" w:rsidRDefault="004313F3" w:rsidP="004313F3">
      <w:pPr>
        <w:rPr>
          <w:rFonts w:ascii="Times New Roman" w:hAnsi="Times New Roman"/>
          <w:sz w:val="28"/>
          <w:szCs w:val="28"/>
          <w:lang w:eastAsia="en-US"/>
        </w:rPr>
      </w:pPr>
    </w:p>
    <w:p w14:paraId="0C14035C" w14:textId="77777777" w:rsidR="004313F3" w:rsidRPr="00FB4DE2" w:rsidRDefault="004313F3" w:rsidP="004313F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Решение:</w:t>
      </w:r>
    </w:p>
    <w:p w14:paraId="76D1879B" w14:textId="77777777" w:rsidR="004313F3" w:rsidRPr="00FB4DE2" w:rsidRDefault="004313F3" w:rsidP="004313F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Перейдем к вероятностям по формуле:</w:t>
      </w:r>
    </w:p>
    <w:p w14:paraId="5F4C456F" w14:textId="77777777" w:rsidR="004313F3" w:rsidRPr="00FB4DE2" w:rsidRDefault="0056557A" w:rsidP="004313F3">
      <w:pPr>
        <w:rPr>
          <w:rFonts w:ascii="Times New Roman" w:hAnsi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4313F3" w:rsidRPr="00FB4DE2">
        <w:rPr>
          <w:rFonts w:ascii="Times New Roman" w:hAnsi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fPr>
          <m:num>
            <m:nary>
              <m:naryPr>
                <m:chr m:val="∑"/>
                <m:grow m:val="1"/>
                <m:ctrlPr>
                  <w:rPr>
                    <w:rFonts w:ascii="Cambria Math" w:hAnsi="Cambria Math"/>
                    <w:sz w:val="28"/>
                    <w:szCs w:val="28"/>
                    <w:lang w:val="en-US" w:eastAsia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4313F3" w:rsidRPr="00FB4DE2" w14:paraId="77CD7196" w14:textId="77777777" w:rsidTr="004313F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A48B" w14:textId="77777777" w:rsidR="004313F3" w:rsidRPr="00FB4DE2" w:rsidRDefault="004313F3">
            <w:pPr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2D94" w14:textId="77777777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34,8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72BE" w14:textId="77777777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34,9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8CC2" w14:textId="77777777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CEFC" w14:textId="77777777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35,1</w:t>
            </w:r>
          </w:p>
        </w:tc>
      </w:tr>
      <w:tr w:rsidR="004313F3" w:rsidRPr="00FB4DE2" w14:paraId="266267F2" w14:textId="77777777" w:rsidTr="004313F3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71BE" w14:textId="77777777" w:rsidR="004313F3" w:rsidRPr="00FB4DE2" w:rsidRDefault="004313F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4F61" w14:textId="5067D217" w:rsidR="004313F3" w:rsidRPr="00FB4DE2" w:rsidRDefault="004313F3">
            <w:pPr>
              <w:rPr>
                <w:rFonts w:ascii="Times New Roman" w:hAnsi="Times New Roman"/>
                <w:sz w:val="28"/>
                <w:szCs w:val="28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 w:rsidR="00C477CB" w:rsidRPr="00FB4DE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0F69" w14:textId="4CF2E0A5" w:rsidR="004313F3" w:rsidRPr="00FB4DE2" w:rsidRDefault="004313F3">
            <w:pPr>
              <w:rPr>
                <w:rFonts w:ascii="Times New Roman" w:hAnsi="Times New Roman"/>
                <w:sz w:val="28"/>
                <w:szCs w:val="28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 w:rsidR="00C477CB" w:rsidRPr="00FB4DE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FA73" w14:textId="7BFFC484" w:rsidR="004313F3" w:rsidRPr="00FB4DE2" w:rsidRDefault="004313F3">
            <w:pPr>
              <w:rPr>
                <w:rFonts w:ascii="Times New Roman" w:hAnsi="Times New Roman"/>
                <w:sz w:val="28"/>
                <w:szCs w:val="28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 w:rsidR="00C477CB" w:rsidRPr="00FB4DE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64E" w14:textId="3D50F027" w:rsidR="004313F3" w:rsidRPr="00FB4DE2" w:rsidRDefault="004313F3">
            <w:pPr>
              <w:rPr>
                <w:rFonts w:ascii="Times New Roman" w:hAnsi="Times New Roman"/>
                <w:sz w:val="28"/>
                <w:szCs w:val="28"/>
              </w:rPr>
            </w:pPr>
            <w:r w:rsidRPr="00FB4DE2">
              <w:rPr>
                <w:rFonts w:ascii="Times New Roman" w:hAnsi="Times New Roman"/>
                <w:sz w:val="28"/>
                <w:szCs w:val="28"/>
                <w:lang w:val="en-US"/>
              </w:rPr>
              <w:t>0,</w:t>
            </w:r>
            <w:r w:rsidR="00C477CB" w:rsidRPr="00FB4DE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283A8143" w14:textId="77777777" w:rsidR="004313F3" w:rsidRPr="00FB4DE2" w:rsidRDefault="004313F3" w:rsidP="004313F3">
      <w:pPr>
        <w:rPr>
          <w:rFonts w:ascii="Times New Roman" w:hAnsi="Times New Roman"/>
          <w:sz w:val="28"/>
          <w:szCs w:val="28"/>
          <w:lang w:val="en-US" w:eastAsia="en-US"/>
        </w:rPr>
      </w:pPr>
    </w:p>
    <w:p w14:paraId="677DB2B7" w14:textId="77777777" w:rsidR="004313F3" w:rsidRPr="00FB4DE2" w:rsidRDefault="004313F3" w:rsidP="004313F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Найдем выборочное среднее:</w:t>
      </w:r>
    </w:p>
    <w:p w14:paraId="5C3E0C57" w14:textId="25A1F3C6" w:rsidR="004313F3" w:rsidRPr="00FB4DE2" w:rsidRDefault="0056557A" w:rsidP="004313F3">
      <w:pPr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ср</m:t>
            </m:r>
          </m:sub>
        </m:sSub>
      </m:oMath>
      <w:r w:rsidR="004313F3" w:rsidRPr="00FB4DE2">
        <w:rPr>
          <w:rFonts w:ascii="Times New Roman" w:hAnsi="Times New Roman"/>
          <w:sz w:val="28"/>
          <w:szCs w:val="28"/>
        </w:rPr>
        <w:t>=</w:t>
      </w:r>
      <m:oMath>
        <m:nary>
          <m:naryPr>
            <m:chr m:val="∑"/>
            <m:grow m:val="1"/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4313F3" w:rsidRPr="00FB4DE2">
        <w:rPr>
          <w:rFonts w:ascii="Times New Roman" w:hAnsi="Times New Roman"/>
          <w:sz w:val="28"/>
          <w:szCs w:val="28"/>
        </w:rPr>
        <w:t>=34,8*0,</w:t>
      </w:r>
      <w:r w:rsidR="00C477CB" w:rsidRPr="00FB4DE2">
        <w:rPr>
          <w:rFonts w:ascii="Times New Roman" w:hAnsi="Times New Roman"/>
          <w:sz w:val="28"/>
          <w:szCs w:val="28"/>
        </w:rPr>
        <w:t>13</w:t>
      </w:r>
      <w:r w:rsidR="004313F3" w:rsidRPr="00FB4DE2">
        <w:rPr>
          <w:rFonts w:ascii="Times New Roman" w:hAnsi="Times New Roman"/>
          <w:sz w:val="28"/>
          <w:szCs w:val="28"/>
        </w:rPr>
        <w:t>+34,9*0,</w:t>
      </w:r>
      <w:r w:rsidR="00C477CB" w:rsidRPr="00FB4DE2">
        <w:rPr>
          <w:rFonts w:ascii="Times New Roman" w:hAnsi="Times New Roman"/>
          <w:sz w:val="28"/>
          <w:szCs w:val="28"/>
        </w:rPr>
        <w:t>2</w:t>
      </w:r>
      <w:r w:rsidR="004313F3" w:rsidRPr="00FB4DE2">
        <w:rPr>
          <w:rFonts w:ascii="Times New Roman" w:hAnsi="Times New Roman"/>
          <w:sz w:val="28"/>
          <w:szCs w:val="28"/>
        </w:rPr>
        <w:t>+35*0,</w:t>
      </w:r>
      <w:r w:rsidR="00C477CB" w:rsidRPr="00FB4DE2">
        <w:rPr>
          <w:rFonts w:ascii="Times New Roman" w:hAnsi="Times New Roman"/>
          <w:sz w:val="28"/>
          <w:szCs w:val="28"/>
        </w:rPr>
        <w:t>27</w:t>
      </w:r>
      <w:r w:rsidR="004313F3" w:rsidRPr="00FB4DE2">
        <w:rPr>
          <w:rFonts w:ascii="Times New Roman" w:hAnsi="Times New Roman"/>
          <w:sz w:val="28"/>
          <w:szCs w:val="28"/>
        </w:rPr>
        <w:t>+35,1*0,</w:t>
      </w:r>
      <w:r w:rsidR="00C477CB" w:rsidRPr="00FB4DE2">
        <w:rPr>
          <w:rFonts w:ascii="Times New Roman" w:hAnsi="Times New Roman"/>
          <w:sz w:val="28"/>
          <w:szCs w:val="28"/>
        </w:rPr>
        <w:t>4</w:t>
      </w:r>
      <w:r w:rsidR="004313F3" w:rsidRPr="00FB4DE2">
        <w:rPr>
          <w:rFonts w:ascii="Times New Roman" w:hAnsi="Times New Roman"/>
          <w:sz w:val="28"/>
          <w:szCs w:val="28"/>
        </w:rPr>
        <w:t>=</w:t>
      </w:r>
      <w:r w:rsidR="00C477CB" w:rsidRPr="00FB4DE2">
        <w:rPr>
          <w:rFonts w:ascii="Times New Roman" w:hAnsi="Times New Roman"/>
          <w:sz w:val="28"/>
          <w:szCs w:val="28"/>
        </w:rPr>
        <w:t>34.994</w:t>
      </w:r>
    </w:p>
    <w:p w14:paraId="536C5B18" w14:textId="77777777" w:rsidR="004313F3" w:rsidRPr="00FB4DE2" w:rsidRDefault="004313F3" w:rsidP="004313F3">
      <w:pPr>
        <w:rPr>
          <w:rFonts w:ascii="Times New Roman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</w:rPr>
        <w:t>Найдем выборочную дисперсию:</w:t>
      </w:r>
    </w:p>
    <w:p w14:paraId="7EEF7A5C" w14:textId="635F7ED5" w:rsidR="004313F3" w:rsidRPr="00FB4DE2" w:rsidRDefault="004313F3" w:rsidP="004313F3">
      <w:pPr>
        <w:rPr>
          <w:rFonts w:ascii="Times New Roman" w:eastAsiaTheme="minorHAnsi" w:hAnsi="Times New Roman"/>
          <w:sz w:val="28"/>
          <w:szCs w:val="28"/>
        </w:rPr>
      </w:pPr>
      <w:r w:rsidRPr="00FB4DE2">
        <w:rPr>
          <w:rFonts w:ascii="Times New Roman" w:hAnsi="Times New Roman"/>
          <w:sz w:val="28"/>
          <w:szCs w:val="28"/>
          <w:lang w:val="en-US"/>
        </w:rPr>
        <w:t>D</w:t>
      </w:r>
      <w:r w:rsidRPr="00FB4DE2">
        <w:rPr>
          <w:rFonts w:ascii="Times New Roman" w:hAnsi="Times New Roman"/>
          <w:sz w:val="28"/>
          <w:szCs w:val="28"/>
        </w:rPr>
        <w:t>=</w:t>
      </w:r>
      <m:oMath>
        <m:nary>
          <m:naryPr>
            <m:chr m:val="∑"/>
            <m:grow m:val="1"/>
            <m:ctrlPr>
              <w:rPr>
                <w:rFonts w:ascii="Cambria Math" w:hAnsi="Cambria Math"/>
                <w:sz w:val="28"/>
                <w:szCs w:val="28"/>
                <w:lang w:val="en-US" w:eastAsia="en-US"/>
              </w:rPr>
            </m:ctrlPr>
          </m:naryPr>
          <m:sub/>
          <m:sup/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 w:eastAsia="en-US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e>
        </m:nary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FB4DE2">
        <w:rPr>
          <w:rFonts w:ascii="Times New Roman" w:hAnsi="Times New Roman"/>
          <w:sz w:val="28"/>
          <w:szCs w:val="28"/>
        </w:rPr>
        <w:t xml:space="preserve"> –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B4DE2">
        <w:rPr>
          <w:rFonts w:ascii="Times New Roman" w:hAnsi="Times New Roman"/>
          <w:sz w:val="28"/>
          <w:szCs w:val="28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34,8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*0,13+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34,9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*0,2+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*0,27+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35,1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*0,4</m:t>
        </m:r>
      </m:oMath>
      <w:r w:rsidRPr="00FB4DE2">
        <w:rPr>
          <w:rFonts w:ascii="Times New Roman" w:hAnsi="Times New Roman"/>
          <w:sz w:val="28"/>
          <w:szCs w:val="28"/>
        </w:rPr>
        <w:t xml:space="preserve"> -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(34.994)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FB4DE2">
        <w:rPr>
          <w:rFonts w:ascii="Times New Roman" w:hAnsi="Times New Roman"/>
          <w:sz w:val="28"/>
          <w:szCs w:val="28"/>
        </w:rPr>
        <w:t>=24,2208+36,5403+49+73,9206-27,552001=</w:t>
      </w:r>
      <w:r w:rsidR="00C477CB" w:rsidRPr="00FB4DE2">
        <w:rPr>
          <w:rFonts w:ascii="Times New Roman" w:hAnsi="Times New Roman"/>
          <w:sz w:val="28"/>
          <w:szCs w:val="28"/>
        </w:rPr>
        <w:t>0.011164</w:t>
      </w:r>
    </w:p>
    <w:p w14:paraId="42143D0D" w14:textId="02D15ED9" w:rsidR="00EE21C8" w:rsidRPr="0056557A" w:rsidRDefault="0056557A">
      <w:pPr>
        <w:rPr>
          <w:rFonts w:ascii="Times New Roman" w:hAnsi="Times New Roman"/>
          <w:iCs/>
          <w:sz w:val="28"/>
          <w:szCs w:val="28"/>
          <w:highlight w:val="yellow"/>
        </w:rPr>
      </w:pPr>
      <w:r w:rsidRPr="0056557A">
        <w:rPr>
          <w:rFonts w:ascii="Times New Roman" w:hAnsi="Times New Roman"/>
          <w:iCs/>
          <w:sz w:val="28"/>
          <w:szCs w:val="28"/>
          <w:highlight w:val="yellow"/>
        </w:rPr>
        <w:t>Всё-таки исправленную выборочную дисперсию надо считать несколько иначе:</w:t>
      </w:r>
    </w:p>
    <w:p w14:paraId="35305BD6" w14:textId="2C9346D6" w:rsidR="0056557A" w:rsidRPr="0056557A" w:rsidRDefault="0056557A">
      <w:pPr>
        <w:rPr>
          <w:rFonts w:ascii="Times New Roman" w:hAnsi="Times New Roman"/>
          <w:iCs/>
          <w:sz w:val="28"/>
          <w:szCs w:val="28"/>
          <w:highlight w:val="yellow"/>
        </w:rPr>
      </w:pPr>
      <w:r w:rsidRPr="0056557A">
        <w:rPr>
          <w:rFonts w:ascii="Times New Roman" w:hAnsi="Times New Roman"/>
          <w:iCs/>
          <w:sz w:val="28"/>
          <w:szCs w:val="28"/>
          <w:highlight w:val="yellow"/>
        </w:rPr>
        <w:object w:dxaOrig="2160" w:dyaOrig="680" w14:anchorId="08D326BE">
          <v:shape id="_x0000_i1031" type="#_x0000_t75" style="width:108pt;height:34.2pt" o:ole="">
            <v:imagedata r:id="rId33" o:title=""/>
          </v:shape>
          <o:OLEObject Type="Embed" ProgID="Equation.DSMT4" ShapeID="_x0000_i1031" DrawAspect="Content" ObjectID="_1652259750" r:id="rId34"/>
        </w:object>
      </w:r>
    </w:p>
    <w:p w14:paraId="29115B88" w14:textId="27175AE7" w:rsidR="0056557A" w:rsidRPr="00FB4DE2" w:rsidRDefault="0056557A">
      <w:pPr>
        <w:rPr>
          <w:rFonts w:ascii="Times New Roman" w:hAnsi="Times New Roman"/>
          <w:iCs/>
          <w:sz w:val="28"/>
          <w:szCs w:val="28"/>
        </w:rPr>
      </w:pPr>
      <w:r w:rsidRPr="0056557A">
        <w:rPr>
          <w:rFonts w:ascii="Times New Roman" w:hAnsi="Times New Roman"/>
          <w:iCs/>
          <w:sz w:val="28"/>
          <w:szCs w:val="28"/>
          <w:highlight w:val="yellow"/>
        </w:rPr>
        <w:t>И переход к вероятностям в данном случае не совсем корректен.</w:t>
      </w:r>
    </w:p>
    <w:sectPr w:rsidR="0056557A" w:rsidRPr="00FB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236EA"/>
    <w:multiLevelType w:val="hybridMultilevel"/>
    <w:tmpl w:val="CF2411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3A"/>
    <w:rsid w:val="00100F6D"/>
    <w:rsid w:val="00203CB2"/>
    <w:rsid w:val="003916D1"/>
    <w:rsid w:val="00392E3A"/>
    <w:rsid w:val="003A4769"/>
    <w:rsid w:val="004313F3"/>
    <w:rsid w:val="00457FE0"/>
    <w:rsid w:val="004E4F61"/>
    <w:rsid w:val="0056557A"/>
    <w:rsid w:val="00725686"/>
    <w:rsid w:val="008828B3"/>
    <w:rsid w:val="008E28E0"/>
    <w:rsid w:val="00981B7D"/>
    <w:rsid w:val="00AA167A"/>
    <w:rsid w:val="00AD255A"/>
    <w:rsid w:val="00BA0CD3"/>
    <w:rsid w:val="00C21B4E"/>
    <w:rsid w:val="00C477CB"/>
    <w:rsid w:val="00C551E7"/>
    <w:rsid w:val="00EE21C8"/>
    <w:rsid w:val="00FB4DE2"/>
    <w:rsid w:val="00FD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C177"/>
  <w15:chartTrackingRefBased/>
  <w15:docId w15:val="{076EE428-89AF-4E18-8605-98B63650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E0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255A"/>
    <w:rPr>
      <w:color w:val="808080"/>
    </w:rPr>
  </w:style>
  <w:style w:type="paragraph" w:styleId="a4">
    <w:name w:val="Normal (Web)"/>
    <w:basedOn w:val="a"/>
    <w:uiPriority w:val="99"/>
    <w:unhideWhenUsed/>
    <w:rsid w:val="00AA1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C551E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C551E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431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D6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9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5.png"/><Relationship Id="rId33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Валерьевич Мельниченко</dc:creator>
  <cp:keywords/>
  <dc:description/>
  <cp:lastModifiedBy>alexey belousov</cp:lastModifiedBy>
  <cp:revision>12</cp:revision>
  <dcterms:created xsi:type="dcterms:W3CDTF">2020-05-28T11:16:00Z</dcterms:created>
  <dcterms:modified xsi:type="dcterms:W3CDTF">2020-05-29T09:16:00Z</dcterms:modified>
</cp:coreProperties>
</file>